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B85B7" w14:textId="77777777" w:rsidR="00177FF6" w:rsidRDefault="00177FF6" w:rsidP="00CB28ED">
      <w:pPr>
        <w:tabs>
          <w:tab w:val="left" w:pos="9355"/>
        </w:tabs>
        <w:spacing w:line="280" w:lineRule="exact"/>
        <w:ind w:right="-1"/>
        <w:jc w:val="center"/>
        <w:rPr>
          <w:szCs w:val="30"/>
        </w:rPr>
      </w:pPr>
    </w:p>
    <w:p w14:paraId="76F5A434" w14:textId="77777777" w:rsidR="00B51A9A" w:rsidRPr="003C077C" w:rsidRDefault="00B51A9A" w:rsidP="00CB28ED">
      <w:pPr>
        <w:tabs>
          <w:tab w:val="left" w:pos="9355"/>
        </w:tabs>
        <w:spacing w:line="280" w:lineRule="exact"/>
        <w:ind w:right="-1"/>
        <w:jc w:val="center"/>
        <w:rPr>
          <w:szCs w:val="30"/>
        </w:rPr>
      </w:pPr>
      <w:r w:rsidRPr="003C077C">
        <w:rPr>
          <w:szCs w:val="30"/>
        </w:rPr>
        <w:t>ОБОСНОВАНИЕ</w:t>
      </w:r>
    </w:p>
    <w:p w14:paraId="286C1F9C" w14:textId="6CABBC1C" w:rsidR="00DC08D5" w:rsidRDefault="00B51A9A" w:rsidP="003B5D18">
      <w:pPr>
        <w:tabs>
          <w:tab w:val="left" w:pos="4680"/>
          <w:tab w:val="left" w:pos="4860"/>
          <w:tab w:val="left" w:pos="9355"/>
        </w:tabs>
        <w:spacing w:line="280" w:lineRule="exact"/>
        <w:ind w:right="-1"/>
        <w:jc w:val="center"/>
        <w:rPr>
          <w:szCs w:val="30"/>
        </w:rPr>
      </w:pPr>
      <w:r w:rsidRPr="003C077C">
        <w:rPr>
          <w:szCs w:val="30"/>
        </w:rPr>
        <w:t xml:space="preserve">необходимости </w:t>
      </w:r>
      <w:r w:rsidR="003C648B">
        <w:rPr>
          <w:szCs w:val="30"/>
        </w:rPr>
        <w:t xml:space="preserve">принятия постановления </w:t>
      </w:r>
      <w:r w:rsidR="003D10C2">
        <w:rPr>
          <w:rFonts w:ascii="Times" w:hAnsi="Times"/>
          <w:szCs w:val="30"/>
        </w:rPr>
        <w:t xml:space="preserve">Министерства природных ресурсов и охраны окружающей среды </w:t>
      </w:r>
      <w:r w:rsidR="00161AF7" w:rsidRPr="003F3364">
        <w:rPr>
          <w:rFonts w:ascii="Times" w:hAnsi="Times"/>
          <w:szCs w:val="30"/>
        </w:rPr>
        <w:t xml:space="preserve">Республики Беларусь </w:t>
      </w:r>
      <w:r w:rsidR="003B5D18">
        <w:rPr>
          <w:rFonts w:ascii="Times" w:hAnsi="Times"/>
          <w:szCs w:val="30"/>
        </w:rPr>
        <w:br/>
      </w:r>
      <w:r w:rsidR="003B5D18" w:rsidRPr="003B5D18">
        <w:rPr>
          <w:szCs w:val="30"/>
        </w:rPr>
        <w:t>«О преобразовании памятник</w:t>
      </w:r>
      <w:r w:rsidR="00944E17">
        <w:rPr>
          <w:szCs w:val="30"/>
        </w:rPr>
        <w:t>ов</w:t>
      </w:r>
      <w:r w:rsidR="003B5D18" w:rsidRPr="003B5D18">
        <w:rPr>
          <w:szCs w:val="30"/>
        </w:rPr>
        <w:t xml:space="preserve"> природы республиканского значения</w:t>
      </w:r>
      <w:r w:rsidR="00944E17">
        <w:rPr>
          <w:szCs w:val="30"/>
        </w:rPr>
        <w:t>»</w:t>
      </w:r>
    </w:p>
    <w:p w14:paraId="24DD0B9A" w14:textId="77777777" w:rsidR="008F30F2" w:rsidRPr="003C077C" w:rsidRDefault="008F30F2" w:rsidP="00734451">
      <w:pPr>
        <w:tabs>
          <w:tab w:val="left" w:pos="4680"/>
          <w:tab w:val="left" w:pos="4860"/>
        </w:tabs>
        <w:spacing w:line="360" w:lineRule="auto"/>
        <w:ind w:right="4496"/>
        <w:jc w:val="both"/>
        <w:rPr>
          <w:szCs w:val="30"/>
        </w:rPr>
      </w:pPr>
    </w:p>
    <w:p w14:paraId="4F12E2D1" w14:textId="77777777" w:rsidR="00132438" w:rsidRPr="00F2381E" w:rsidRDefault="00CB28ED" w:rsidP="00495EBA">
      <w:pPr>
        <w:pStyle w:val="ac"/>
        <w:numPr>
          <w:ilvl w:val="0"/>
          <w:numId w:val="2"/>
        </w:numPr>
        <w:spacing w:line="320" w:lineRule="exact"/>
        <w:jc w:val="both"/>
        <w:rPr>
          <w:b/>
          <w:szCs w:val="30"/>
        </w:rPr>
      </w:pPr>
      <w:r w:rsidRPr="00F2381E">
        <w:rPr>
          <w:b/>
          <w:szCs w:val="30"/>
        </w:rPr>
        <w:t>Цель и правовые основания подготовки проекта</w:t>
      </w:r>
    </w:p>
    <w:p w14:paraId="22945DE5" w14:textId="62B10601" w:rsidR="006D2675" w:rsidRDefault="00F922A1" w:rsidP="00495EBA">
      <w:pPr>
        <w:autoSpaceDE w:val="0"/>
        <w:autoSpaceDN w:val="0"/>
        <w:adjustRightInd w:val="0"/>
        <w:spacing w:line="320" w:lineRule="exact"/>
        <w:ind w:firstLine="708"/>
        <w:jc w:val="both"/>
        <w:rPr>
          <w:szCs w:val="30"/>
        </w:rPr>
      </w:pPr>
      <w:r w:rsidRPr="00F2381E">
        <w:rPr>
          <w:szCs w:val="30"/>
        </w:rPr>
        <w:t xml:space="preserve">Проект постановления </w:t>
      </w:r>
      <w:r w:rsidR="00E23AA1" w:rsidRPr="00F2381E">
        <w:rPr>
          <w:szCs w:val="30"/>
        </w:rPr>
        <w:t xml:space="preserve">Министерства природных ресурсов и охраны окружающей среды </w:t>
      </w:r>
      <w:r w:rsidRPr="00F2381E">
        <w:rPr>
          <w:szCs w:val="30"/>
        </w:rPr>
        <w:t xml:space="preserve">Республики Беларусь </w:t>
      </w:r>
      <w:r w:rsidR="003B5D18" w:rsidRPr="003B5D18">
        <w:rPr>
          <w:szCs w:val="30"/>
        </w:rPr>
        <w:t>«О преобразовании памятник</w:t>
      </w:r>
      <w:r w:rsidR="00944E17">
        <w:rPr>
          <w:szCs w:val="30"/>
        </w:rPr>
        <w:t>ов</w:t>
      </w:r>
      <w:r w:rsidR="003B5D18" w:rsidRPr="003B5D18">
        <w:rPr>
          <w:szCs w:val="30"/>
        </w:rPr>
        <w:t xml:space="preserve"> природы республиканского значения</w:t>
      </w:r>
      <w:r w:rsidR="001267A0">
        <w:rPr>
          <w:szCs w:val="30"/>
        </w:rPr>
        <w:t xml:space="preserve">» </w:t>
      </w:r>
      <w:r w:rsidRPr="00F2381E">
        <w:rPr>
          <w:szCs w:val="30"/>
        </w:rPr>
        <w:t>(далее – проект постановления) разработан</w:t>
      </w:r>
      <w:r w:rsidRPr="00F2381E">
        <w:t xml:space="preserve"> </w:t>
      </w:r>
      <w:r w:rsidR="008B0A43">
        <w:rPr>
          <w:szCs w:val="30"/>
        </w:rPr>
        <w:t>в</w:t>
      </w:r>
      <w:r w:rsidR="008B0A43" w:rsidRPr="00F2381E">
        <w:rPr>
          <w:szCs w:val="30"/>
        </w:rPr>
        <w:t xml:space="preserve"> целях </w:t>
      </w:r>
      <w:r w:rsidR="006D2675">
        <w:rPr>
          <w:szCs w:val="30"/>
        </w:rPr>
        <w:t>преобразования ботаническ</w:t>
      </w:r>
      <w:r w:rsidR="00944E17">
        <w:rPr>
          <w:szCs w:val="30"/>
        </w:rPr>
        <w:t>их</w:t>
      </w:r>
      <w:r w:rsidR="006D2675">
        <w:rPr>
          <w:szCs w:val="30"/>
        </w:rPr>
        <w:t xml:space="preserve"> памятник</w:t>
      </w:r>
      <w:r w:rsidR="00944E17">
        <w:rPr>
          <w:szCs w:val="30"/>
        </w:rPr>
        <w:t>ов</w:t>
      </w:r>
      <w:r w:rsidR="006D2675">
        <w:rPr>
          <w:szCs w:val="30"/>
        </w:rPr>
        <w:t xml:space="preserve"> природы республиканского значения</w:t>
      </w:r>
      <w:r w:rsidR="00944E17">
        <w:rPr>
          <w:szCs w:val="30"/>
        </w:rPr>
        <w:t xml:space="preserve"> островные ельники </w:t>
      </w:r>
      <w:bookmarkStart w:id="0" w:name="_Hlk202918723"/>
      <w:r w:rsidR="00944E17">
        <w:rPr>
          <w:szCs w:val="30"/>
        </w:rPr>
        <w:t>«</w:t>
      </w:r>
      <w:proofErr w:type="spellStart"/>
      <w:r w:rsidR="00944E17">
        <w:rPr>
          <w:szCs w:val="30"/>
        </w:rPr>
        <w:t>Малоритские</w:t>
      </w:r>
      <w:proofErr w:type="spellEnd"/>
      <w:r w:rsidR="00944E17">
        <w:rPr>
          <w:szCs w:val="30"/>
        </w:rPr>
        <w:t xml:space="preserve">», </w:t>
      </w:r>
      <w:bookmarkStart w:id="1" w:name="_Hlk202930328"/>
      <w:r w:rsidR="00263585">
        <w:rPr>
          <w:szCs w:val="30"/>
        </w:rPr>
        <w:t>«</w:t>
      </w:r>
      <w:r w:rsidR="00944E17">
        <w:rPr>
          <w:szCs w:val="30"/>
        </w:rPr>
        <w:t>Пожеж</w:t>
      </w:r>
      <w:r w:rsidR="00150F78">
        <w:rPr>
          <w:szCs w:val="30"/>
        </w:rPr>
        <w:t>и</w:t>
      </w:r>
      <w:r w:rsidR="00944E17">
        <w:rPr>
          <w:szCs w:val="30"/>
        </w:rPr>
        <w:t>нские» и «Калинк</w:t>
      </w:r>
      <w:r w:rsidR="00150F78">
        <w:rPr>
          <w:szCs w:val="30"/>
        </w:rPr>
        <w:t>о</w:t>
      </w:r>
      <w:r w:rsidR="00944E17">
        <w:rPr>
          <w:szCs w:val="30"/>
        </w:rPr>
        <w:t>вичские», усадьба</w:t>
      </w:r>
      <w:r w:rsidR="00AB76C9" w:rsidRPr="00AB76C9">
        <w:rPr>
          <w:szCs w:val="30"/>
        </w:rPr>
        <w:t xml:space="preserve"> Ф.Э. Дзержинского с прилегающим участком леса</w:t>
      </w:r>
      <w:r w:rsidR="00AB76C9" w:rsidRPr="00AB76C9">
        <w:t xml:space="preserve"> </w:t>
      </w:r>
      <w:bookmarkEnd w:id="0"/>
      <w:bookmarkEnd w:id="1"/>
      <w:r w:rsidR="00847087">
        <w:rPr>
          <w:szCs w:val="30"/>
        </w:rPr>
        <w:t xml:space="preserve">(далее – памятники природы) </w:t>
      </w:r>
      <w:r w:rsidR="00396D74">
        <w:rPr>
          <w:szCs w:val="30"/>
        </w:rPr>
        <w:t>в</w:t>
      </w:r>
      <w:r w:rsidR="001267A0">
        <w:rPr>
          <w:szCs w:val="30"/>
        </w:rPr>
        <w:t xml:space="preserve"> </w:t>
      </w:r>
      <w:r w:rsidR="006D2675">
        <w:rPr>
          <w:szCs w:val="30"/>
        </w:rPr>
        <w:t>связ</w:t>
      </w:r>
      <w:r w:rsidR="00DC08D5">
        <w:rPr>
          <w:szCs w:val="30"/>
        </w:rPr>
        <w:t>и</w:t>
      </w:r>
      <w:r w:rsidR="006D2675">
        <w:rPr>
          <w:szCs w:val="30"/>
        </w:rPr>
        <w:t xml:space="preserve"> с изменением </w:t>
      </w:r>
      <w:r w:rsidR="00944E17">
        <w:rPr>
          <w:szCs w:val="30"/>
        </w:rPr>
        <w:t xml:space="preserve">их </w:t>
      </w:r>
      <w:r w:rsidR="006D2675">
        <w:rPr>
          <w:szCs w:val="30"/>
        </w:rPr>
        <w:t xml:space="preserve">границ, </w:t>
      </w:r>
      <w:r w:rsidR="00A30F03">
        <w:rPr>
          <w:szCs w:val="30"/>
        </w:rPr>
        <w:t xml:space="preserve">площади и </w:t>
      </w:r>
      <w:r w:rsidR="006D2675">
        <w:rPr>
          <w:szCs w:val="30"/>
        </w:rPr>
        <w:t>режима охраны и использования</w:t>
      </w:r>
      <w:r w:rsidR="00AF13D3">
        <w:rPr>
          <w:szCs w:val="30"/>
        </w:rPr>
        <w:t>.</w:t>
      </w:r>
    </w:p>
    <w:p w14:paraId="40452226" w14:textId="349CCFB9" w:rsidR="00535DDA" w:rsidRDefault="00535DDA" w:rsidP="00495EBA">
      <w:pPr>
        <w:autoSpaceDE w:val="0"/>
        <w:autoSpaceDN w:val="0"/>
        <w:adjustRightInd w:val="0"/>
        <w:spacing w:line="320" w:lineRule="exact"/>
        <w:ind w:firstLine="708"/>
        <w:jc w:val="both"/>
        <w:rPr>
          <w:szCs w:val="30"/>
        </w:rPr>
      </w:pPr>
      <w:r w:rsidRPr="00535DDA">
        <w:rPr>
          <w:szCs w:val="30"/>
        </w:rPr>
        <w:t xml:space="preserve">Проект постановления подготовлен на основании подпункта </w:t>
      </w:r>
      <w:r w:rsidR="00495EBA">
        <w:rPr>
          <w:szCs w:val="30"/>
        </w:rPr>
        <w:br/>
      </w:r>
      <w:r w:rsidRPr="00535DDA">
        <w:rPr>
          <w:szCs w:val="30"/>
        </w:rPr>
        <w:t xml:space="preserve">1.3 пункта 1 статьи 8, части четвертой пункта 1, </w:t>
      </w:r>
      <w:r w:rsidR="00847087" w:rsidRPr="00847087">
        <w:rPr>
          <w:szCs w:val="30"/>
        </w:rPr>
        <w:t xml:space="preserve">абзаца второго подпункта 2.2 пункта 2, </w:t>
      </w:r>
      <w:r w:rsidRPr="00535DDA">
        <w:rPr>
          <w:szCs w:val="30"/>
        </w:rPr>
        <w:t>подпунктов 3.1 и 3.5 пункта 3 статьи 22, подпункта 1.2 пункта 1 статьи 24  Закона Республики Беларусь от 15 ноября 2018 г. № 150-З «Об особо охраняемых природных территориях» (далее – Закон).</w:t>
      </w:r>
    </w:p>
    <w:p w14:paraId="098E3890" w14:textId="77777777" w:rsidR="00CB28ED" w:rsidRPr="00F2381E" w:rsidRDefault="00161AF7" w:rsidP="00495EBA">
      <w:pPr>
        <w:spacing w:line="320" w:lineRule="exact"/>
        <w:ind w:firstLine="708"/>
        <w:jc w:val="both"/>
        <w:rPr>
          <w:b/>
          <w:szCs w:val="30"/>
        </w:rPr>
      </w:pPr>
      <w:r w:rsidRPr="00F2381E">
        <w:rPr>
          <w:b/>
          <w:szCs w:val="30"/>
        </w:rPr>
        <w:t>2. О</w:t>
      </w:r>
      <w:r w:rsidR="00D23A13" w:rsidRPr="00F2381E">
        <w:rPr>
          <w:b/>
          <w:szCs w:val="30"/>
        </w:rPr>
        <w:t>боснованность выбора вида нормативного правового акта</w:t>
      </w:r>
    </w:p>
    <w:p w14:paraId="0D6D3212" w14:textId="6B83C39D" w:rsidR="001D465D" w:rsidRPr="003B3DEE" w:rsidRDefault="001D465D" w:rsidP="00495EBA">
      <w:pPr>
        <w:autoSpaceDE w:val="0"/>
        <w:autoSpaceDN w:val="0"/>
        <w:adjustRightInd w:val="0"/>
        <w:spacing w:line="320" w:lineRule="exact"/>
        <w:ind w:firstLine="708"/>
        <w:jc w:val="both"/>
        <w:rPr>
          <w:szCs w:val="20"/>
        </w:rPr>
      </w:pPr>
      <w:r>
        <w:rPr>
          <w:szCs w:val="20"/>
        </w:rPr>
        <w:t xml:space="preserve">Согласно пункту 1 статьи 18 Закона </w:t>
      </w:r>
      <w:r w:rsidRPr="00F2381E">
        <w:rPr>
          <w:szCs w:val="30"/>
        </w:rPr>
        <w:t xml:space="preserve">Республики Беларусь </w:t>
      </w:r>
      <w:r w:rsidR="00D55049" w:rsidRPr="00F2381E">
        <w:rPr>
          <w:szCs w:val="30"/>
        </w:rPr>
        <w:t xml:space="preserve">от 17 июля 2018 г. № 130-З </w:t>
      </w:r>
      <w:r w:rsidRPr="00F2381E">
        <w:rPr>
          <w:szCs w:val="30"/>
        </w:rPr>
        <w:t xml:space="preserve">«О нормативных правовых актах» </w:t>
      </w:r>
      <w:r>
        <w:rPr>
          <w:szCs w:val="20"/>
        </w:rPr>
        <w:t>м</w:t>
      </w:r>
      <w:r w:rsidRPr="003B3DEE">
        <w:rPr>
          <w:szCs w:val="20"/>
        </w:rPr>
        <w:t xml:space="preserve">инистерства, иные республиканские органы государственного управления принимают нормативные правовые акты в пределах компетенции, установленной </w:t>
      </w:r>
      <w:r>
        <w:rPr>
          <w:szCs w:val="20"/>
        </w:rPr>
        <w:t xml:space="preserve">Конституцией </w:t>
      </w:r>
      <w:r w:rsidRPr="003B3DEE">
        <w:rPr>
          <w:szCs w:val="20"/>
        </w:rPr>
        <w:t>Республики Беларусь, иными законами, актами Президента Республики Беларусь, постановлениями Совета Министров Республики Беларусь, международными договорами и иными международно-правовыми актами, в форме постановлений после одобрения их на коллегии министерства, иного республиканского органа государственного управления.</w:t>
      </w:r>
    </w:p>
    <w:p w14:paraId="03B4A356" w14:textId="77777777" w:rsidR="00D23A13" w:rsidRDefault="00D23A13" w:rsidP="00495EBA">
      <w:pPr>
        <w:spacing w:line="320" w:lineRule="exact"/>
        <w:ind w:firstLine="708"/>
        <w:jc w:val="both"/>
        <w:rPr>
          <w:b/>
          <w:szCs w:val="30"/>
        </w:rPr>
      </w:pPr>
      <w:r w:rsidRPr="00F2381E">
        <w:rPr>
          <w:b/>
          <w:szCs w:val="30"/>
        </w:rPr>
        <w:t>3. Предмет правового регулирования структурных элементов проекта, изменяющих существующее правовое регулирование соответствующих общественных отношений, информация об</w:t>
      </w:r>
      <w:r w:rsidR="00647ABA" w:rsidRPr="00F2381E">
        <w:rPr>
          <w:b/>
          <w:szCs w:val="30"/>
        </w:rPr>
        <w:t> </w:t>
      </w:r>
      <w:r w:rsidRPr="00F2381E">
        <w:rPr>
          <w:b/>
          <w:szCs w:val="30"/>
        </w:rPr>
        <w:t>изменении концептуальных положений законодательства, институтов отрасли (отраслей) законодательства и правовых последствиях такого изменения</w:t>
      </w:r>
    </w:p>
    <w:p w14:paraId="5B0021B9" w14:textId="0240EE3F" w:rsidR="00AF13D3" w:rsidRDefault="00AF13D3" w:rsidP="00495EBA">
      <w:pPr>
        <w:shd w:val="clear" w:color="auto" w:fill="FFFFFF"/>
        <w:spacing w:line="320" w:lineRule="exact"/>
        <w:ind w:firstLine="709"/>
        <w:jc w:val="both"/>
        <w:rPr>
          <w:szCs w:val="30"/>
        </w:rPr>
      </w:pPr>
      <w:r w:rsidRPr="00DD40B7">
        <w:rPr>
          <w:szCs w:val="30"/>
        </w:rPr>
        <w:t>К предмету правового регулирования проекта постановления относятся общественные отношения</w:t>
      </w:r>
      <w:r>
        <w:rPr>
          <w:szCs w:val="30"/>
        </w:rPr>
        <w:t xml:space="preserve"> в области охраны и использования природных комплексов памятник</w:t>
      </w:r>
      <w:r w:rsidR="00535DDA">
        <w:rPr>
          <w:szCs w:val="30"/>
        </w:rPr>
        <w:t>ов</w:t>
      </w:r>
      <w:r>
        <w:rPr>
          <w:szCs w:val="30"/>
        </w:rPr>
        <w:t xml:space="preserve"> природы.</w:t>
      </w:r>
    </w:p>
    <w:p w14:paraId="63D1590B" w14:textId="75D00B17" w:rsidR="00AF13D3" w:rsidRDefault="00AF13D3" w:rsidP="00495EBA">
      <w:pPr>
        <w:pStyle w:val="ad"/>
        <w:spacing w:after="0" w:line="320" w:lineRule="exact"/>
        <w:ind w:left="0" w:firstLine="708"/>
        <w:jc w:val="both"/>
        <w:rPr>
          <w:color w:val="000000"/>
          <w:lang w:bidi="ru-RU"/>
        </w:rPr>
      </w:pPr>
      <w:r>
        <w:rPr>
          <w:szCs w:val="30"/>
        </w:rPr>
        <w:t xml:space="preserve">В настоящее время </w:t>
      </w:r>
      <w:r>
        <w:rPr>
          <w:color w:val="000000"/>
          <w:lang w:bidi="ru-RU"/>
        </w:rPr>
        <w:t>границы и режим охраны и использования памятник</w:t>
      </w:r>
      <w:r w:rsidR="00535DDA">
        <w:rPr>
          <w:color w:val="000000"/>
          <w:lang w:bidi="ru-RU"/>
        </w:rPr>
        <w:t>ов</w:t>
      </w:r>
      <w:r>
        <w:rPr>
          <w:color w:val="000000"/>
          <w:lang w:bidi="ru-RU"/>
        </w:rPr>
        <w:t xml:space="preserve"> природы установлены постановлением Министерства природных ресурсов и охраны окружающей среды Республики Беларусь от </w:t>
      </w:r>
      <w:r w:rsidR="003A6C26">
        <w:rPr>
          <w:color w:val="000000"/>
          <w:lang w:bidi="ru-RU"/>
        </w:rPr>
        <w:t>5</w:t>
      </w:r>
      <w:r>
        <w:rPr>
          <w:color w:val="000000"/>
          <w:lang w:bidi="ru-RU"/>
        </w:rPr>
        <w:t xml:space="preserve"> мая 2007 г. № 4</w:t>
      </w:r>
      <w:r w:rsidR="003A6C26">
        <w:rPr>
          <w:color w:val="000000"/>
          <w:lang w:bidi="ru-RU"/>
        </w:rPr>
        <w:t>1</w:t>
      </w:r>
      <w:r w:rsidR="00812650">
        <w:rPr>
          <w:color w:val="000000"/>
          <w:lang w:bidi="ru-RU"/>
        </w:rPr>
        <w:t xml:space="preserve"> «Об объявлении участков леса с ценными древесными </w:t>
      </w:r>
      <w:r w:rsidR="00812650">
        <w:rPr>
          <w:color w:val="000000"/>
          <w:lang w:bidi="ru-RU"/>
        </w:rPr>
        <w:lastRenderedPageBreak/>
        <w:t>породами ботаническими памятниками природы республиканского значения»</w:t>
      </w:r>
      <w:r w:rsidR="00F20C40">
        <w:rPr>
          <w:color w:val="000000"/>
          <w:lang w:bidi="ru-RU"/>
        </w:rPr>
        <w:t xml:space="preserve"> (далее – постановление № 41)</w:t>
      </w:r>
      <w:r>
        <w:rPr>
          <w:color w:val="000000"/>
          <w:lang w:bidi="ru-RU"/>
        </w:rPr>
        <w:t>.</w:t>
      </w:r>
    </w:p>
    <w:p w14:paraId="24B2FCD7" w14:textId="2F323FAC" w:rsidR="00EA6072" w:rsidRDefault="006D2675" w:rsidP="00495EBA">
      <w:pPr>
        <w:pStyle w:val="ad"/>
        <w:spacing w:after="0" w:line="320" w:lineRule="exact"/>
        <w:ind w:left="0" w:firstLine="708"/>
        <w:jc w:val="both"/>
        <w:rPr>
          <w:szCs w:val="30"/>
        </w:rPr>
      </w:pPr>
      <w:r w:rsidRPr="00DD40B7">
        <w:rPr>
          <w:szCs w:val="30"/>
        </w:rPr>
        <w:t xml:space="preserve">Проектом постановления </w:t>
      </w:r>
      <w:r w:rsidR="007144A4">
        <w:rPr>
          <w:szCs w:val="30"/>
        </w:rPr>
        <w:t>предлагается</w:t>
      </w:r>
      <w:r w:rsidRPr="00DD40B7">
        <w:rPr>
          <w:szCs w:val="30"/>
        </w:rPr>
        <w:t xml:space="preserve"> преобразова</w:t>
      </w:r>
      <w:r w:rsidR="007144A4">
        <w:rPr>
          <w:szCs w:val="30"/>
        </w:rPr>
        <w:t>ть</w:t>
      </w:r>
      <w:r w:rsidRPr="00DD40B7">
        <w:rPr>
          <w:szCs w:val="30"/>
        </w:rPr>
        <w:t xml:space="preserve"> </w:t>
      </w:r>
      <w:r>
        <w:rPr>
          <w:szCs w:val="30"/>
        </w:rPr>
        <w:t>памятник</w:t>
      </w:r>
      <w:r w:rsidR="00263585">
        <w:rPr>
          <w:szCs w:val="30"/>
        </w:rPr>
        <w:t>и</w:t>
      </w:r>
      <w:r>
        <w:rPr>
          <w:szCs w:val="30"/>
        </w:rPr>
        <w:t xml:space="preserve"> природы </w:t>
      </w:r>
      <w:r w:rsidRPr="00DD40B7">
        <w:rPr>
          <w:szCs w:val="30"/>
        </w:rPr>
        <w:t xml:space="preserve">в связи с </w:t>
      </w:r>
      <w:r w:rsidR="003A6C26">
        <w:rPr>
          <w:szCs w:val="30"/>
        </w:rPr>
        <w:t xml:space="preserve">уточнением </w:t>
      </w:r>
      <w:r w:rsidR="00847087">
        <w:rPr>
          <w:szCs w:val="30"/>
        </w:rPr>
        <w:t>их</w:t>
      </w:r>
      <w:r w:rsidRPr="00A30F03">
        <w:rPr>
          <w:szCs w:val="30"/>
        </w:rPr>
        <w:t xml:space="preserve"> </w:t>
      </w:r>
      <w:r w:rsidRPr="00A30F03">
        <w:rPr>
          <w:rStyle w:val="FontStyle20"/>
          <w:sz w:val="30"/>
          <w:szCs w:val="30"/>
        </w:rPr>
        <w:t>границ</w:t>
      </w:r>
      <w:r w:rsidR="00A30F03">
        <w:rPr>
          <w:rStyle w:val="FontStyle20"/>
          <w:sz w:val="30"/>
          <w:szCs w:val="30"/>
        </w:rPr>
        <w:t>, площади</w:t>
      </w:r>
      <w:r w:rsidRPr="00A30F03">
        <w:rPr>
          <w:rStyle w:val="FontStyle20"/>
          <w:sz w:val="30"/>
          <w:szCs w:val="30"/>
        </w:rPr>
        <w:t xml:space="preserve"> и </w:t>
      </w:r>
      <w:r w:rsidRPr="00A30F03">
        <w:rPr>
          <w:szCs w:val="30"/>
        </w:rPr>
        <w:t xml:space="preserve">режима </w:t>
      </w:r>
      <w:r w:rsidRPr="00A30F03">
        <w:t>охраны и</w:t>
      </w:r>
      <w:r w:rsidRPr="00DD40B7">
        <w:t xml:space="preserve"> использования</w:t>
      </w:r>
      <w:r w:rsidR="007144A4">
        <w:t xml:space="preserve"> путем</w:t>
      </w:r>
      <w:r>
        <w:t xml:space="preserve"> </w:t>
      </w:r>
      <w:r w:rsidR="004203EE">
        <w:t>устан</w:t>
      </w:r>
      <w:r w:rsidR="007144A4">
        <w:t>овления этим постановлением</w:t>
      </w:r>
      <w:r w:rsidR="004203EE">
        <w:t xml:space="preserve"> </w:t>
      </w:r>
      <w:r>
        <w:t>новы</w:t>
      </w:r>
      <w:r w:rsidR="007144A4">
        <w:t>х</w:t>
      </w:r>
      <w:r>
        <w:t xml:space="preserve"> границ</w:t>
      </w:r>
      <w:r w:rsidR="007144A4">
        <w:t xml:space="preserve"> и</w:t>
      </w:r>
      <w:r>
        <w:t xml:space="preserve"> площад</w:t>
      </w:r>
      <w:r w:rsidR="007144A4">
        <w:t>и</w:t>
      </w:r>
      <w:r>
        <w:t xml:space="preserve"> </w:t>
      </w:r>
      <w:r w:rsidR="007144A4" w:rsidRPr="00A30F03">
        <w:t>памятник</w:t>
      </w:r>
      <w:r w:rsidR="00847087">
        <w:t>ов</w:t>
      </w:r>
      <w:r w:rsidR="007144A4" w:rsidRPr="00A30F03">
        <w:t xml:space="preserve"> природы</w:t>
      </w:r>
      <w:r w:rsidR="007144A4">
        <w:t xml:space="preserve">, </w:t>
      </w:r>
      <w:r w:rsidR="00656FB9">
        <w:t>землепользовател</w:t>
      </w:r>
      <w:r w:rsidR="00AB76C9">
        <w:t>ей</w:t>
      </w:r>
      <w:r w:rsidR="00656FB9">
        <w:t>, земельны</w:t>
      </w:r>
      <w:r w:rsidR="00AB76C9">
        <w:t>е</w:t>
      </w:r>
      <w:r w:rsidR="00D81827">
        <w:t xml:space="preserve"> участ</w:t>
      </w:r>
      <w:r w:rsidR="00AB76C9">
        <w:t>ки</w:t>
      </w:r>
      <w:r w:rsidR="00656FB9">
        <w:t xml:space="preserve"> (част</w:t>
      </w:r>
      <w:r w:rsidR="00AB76C9">
        <w:t>и</w:t>
      </w:r>
      <w:r w:rsidR="00656FB9">
        <w:t xml:space="preserve"> земельн</w:t>
      </w:r>
      <w:r w:rsidR="00AB76C9">
        <w:t>ых</w:t>
      </w:r>
      <w:r w:rsidR="00656FB9">
        <w:t xml:space="preserve"> участк</w:t>
      </w:r>
      <w:r w:rsidR="00AB76C9">
        <w:t>ов</w:t>
      </w:r>
      <w:r w:rsidR="00656FB9">
        <w:t>) котор</w:t>
      </w:r>
      <w:r w:rsidR="00AB76C9">
        <w:t>ых</w:t>
      </w:r>
      <w:r w:rsidR="00656FB9">
        <w:t xml:space="preserve"> </w:t>
      </w:r>
      <w:r w:rsidR="00D81827" w:rsidRPr="003318E7">
        <w:t>включен</w:t>
      </w:r>
      <w:r w:rsidR="00AB76C9">
        <w:t>ы</w:t>
      </w:r>
      <w:r w:rsidR="00656FB9">
        <w:t xml:space="preserve"> </w:t>
      </w:r>
      <w:r w:rsidR="00D81827" w:rsidRPr="00A30F03">
        <w:t>в состав земель</w:t>
      </w:r>
      <w:r w:rsidR="007144A4">
        <w:t xml:space="preserve"> памятник</w:t>
      </w:r>
      <w:r w:rsidR="00847087">
        <w:t>ов</w:t>
      </w:r>
      <w:r w:rsidR="007144A4">
        <w:t xml:space="preserve"> природы</w:t>
      </w:r>
      <w:r w:rsidR="00D449DE">
        <w:t>,</w:t>
      </w:r>
      <w:r w:rsidR="00D449DE" w:rsidRPr="00D449DE">
        <w:t xml:space="preserve"> </w:t>
      </w:r>
      <w:r w:rsidR="00D449DE">
        <w:t>а также ре</w:t>
      </w:r>
      <w:r w:rsidR="00EA6072">
        <w:rPr>
          <w:szCs w:val="30"/>
        </w:rPr>
        <w:t>жим</w:t>
      </w:r>
      <w:r w:rsidR="00D449DE">
        <w:rPr>
          <w:szCs w:val="30"/>
        </w:rPr>
        <w:t>а</w:t>
      </w:r>
      <w:r w:rsidR="00EA6072">
        <w:rPr>
          <w:szCs w:val="30"/>
        </w:rPr>
        <w:t xml:space="preserve"> охраны и использования памятник</w:t>
      </w:r>
      <w:r w:rsidR="00847087">
        <w:rPr>
          <w:szCs w:val="30"/>
        </w:rPr>
        <w:t>ов</w:t>
      </w:r>
      <w:r w:rsidR="00EA6072">
        <w:rPr>
          <w:szCs w:val="30"/>
        </w:rPr>
        <w:t xml:space="preserve"> природы </w:t>
      </w:r>
      <w:r w:rsidR="00EA6072" w:rsidRPr="005621AF">
        <w:t xml:space="preserve">в </w:t>
      </w:r>
      <w:r w:rsidR="00EA6072" w:rsidRPr="005621AF">
        <w:rPr>
          <w:szCs w:val="30"/>
        </w:rPr>
        <w:t>соответствии с пунктом 2 статьи 24</w:t>
      </w:r>
      <w:r w:rsidR="00D449DE">
        <w:rPr>
          <w:szCs w:val="30"/>
        </w:rPr>
        <w:t>,</w:t>
      </w:r>
      <w:r w:rsidR="00EA6072" w:rsidRPr="005621AF">
        <w:rPr>
          <w:szCs w:val="30"/>
        </w:rPr>
        <w:t xml:space="preserve"> пунктами 1</w:t>
      </w:r>
      <w:r w:rsidR="00D449DE">
        <w:rPr>
          <w:szCs w:val="30"/>
        </w:rPr>
        <w:t xml:space="preserve"> и</w:t>
      </w:r>
      <w:r w:rsidR="00EA6072" w:rsidRPr="005621AF">
        <w:rPr>
          <w:szCs w:val="30"/>
        </w:rPr>
        <w:t xml:space="preserve"> 2 статьи 29 Закона</w:t>
      </w:r>
      <w:r w:rsidR="00EA6072">
        <w:rPr>
          <w:szCs w:val="30"/>
        </w:rPr>
        <w:t>.</w:t>
      </w:r>
    </w:p>
    <w:p w14:paraId="24A890C8" w14:textId="52AA284B" w:rsidR="009924FC" w:rsidRDefault="009924FC" w:rsidP="00495EBA">
      <w:pPr>
        <w:pStyle w:val="ad"/>
        <w:spacing w:after="0" w:line="320" w:lineRule="exact"/>
        <w:ind w:left="0" w:firstLine="708"/>
        <w:jc w:val="both"/>
        <w:rPr>
          <w:szCs w:val="30"/>
        </w:rPr>
      </w:pPr>
      <w:r>
        <w:rPr>
          <w:szCs w:val="30"/>
        </w:rPr>
        <w:t>В целях комплексного регулирования отношений в области функционирования, охраны и использования особо охраняемых природных территорий норма о передаче памятник</w:t>
      </w:r>
      <w:r w:rsidR="00847087">
        <w:rPr>
          <w:szCs w:val="30"/>
        </w:rPr>
        <w:t>ов</w:t>
      </w:r>
      <w:r>
        <w:rPr>
          <w:szCs w:val="30"/>
        </w:rPr>
        <w:t xml:space="preserve"> природы в управление </w:t>
      </w:r>
      <w:r w:rsidR="00847087">
        <w:rPr>
          <w:szCs w:val="30"/>
        </w:rPr>
        <w:t>Малоритскому, Калинковичскому</w:t>
      </w:r>
      <w:r w:rsidR="001845F2">
        <w:rPr>
          <w:szCs w:val="30"/>
        </w:rPr>
        <w:t xml:space="preserve">, </w:t>
      </w:r>
      <w:r w:rsidR="00AB76C9">
        <w:rPr>
          <w:szCs w:val="30"/>
        </w:rPr>
        <w:t xml:space="preserve">Столбцовскому </w:t>
      </w:r>
      <w:r>
        <w:rPr>
          <w:szCs w:val="30"/>
        </w:rPr>
        <w:t>районн</w:t>
      </w:r>
      <w:r w:rsidR="001845F2">
        <w:rPr>
          <w:szCs w:val="30"/>
        </w:rPr>
        <w:t>ым</w:t>
      </w:r>
      <w:r>
        <w:rPr>
          <w:szCs w:val="30"/>
        </w:rPr>
        <w:t xml:space="preserve"> исполнительн</w:t>
      </w:r>
      <w:r w:rsidR="001845F2">
        <w:rPr>
          <w:szCs w:val="30"/>
        </w:rPr>
        <w:t>ым</w:t>
      </w:r>
      <w:r>
        <w:rPr>
          <w:szCs w:val="30"/>
        </w:rPr>
        <w:t xml:space="preserve"> комитет</w:t>
      </w:r>
      <w:r w:rsidR="001845F2">
        <w:rPr>
          <w:szCs w:val="30"/>
        </w:rPr>
        <w:t>ам</w:t>
      </w:r>
      <w:r>
        <w:rPr>
          <w:szCs w:val="30"/>
        </w:rPr>
        <w:t xml:space="preserve"> из постановления № 4</w:t>
      </w:r>
      <w:r w:rsidR="00F20C40">
        <w:rPr>
          <w:szCs w:val="30"/>
        </w:rPr>
        <w:t>1</w:t>
      </w:r>
      <w:r>
        <w:rPr>
          <w:szCs w:val="30"/>
        </w:rPr>
        <w:t xml:space="preserve"> исключается, а предусматривается в проекте постановления.</w:t>
      </w:r>
    </w:p>
    <w:p w14:paraId="33D152AC" w14:textId="7BDCF075" w:rsidR="00847087" w:rsidRDefault="008B625F" w:rsidP="00495EBA">
      <w:pPr>
        <w:spacing w:line="320" w:lineRule="exact"/>
        <w:ind w:firstLine="709"/>
        <w:jc w:val="both"/>
        <w:rPr>
          <w:szCs w:val="20"/>
        </w:rPr>
      </w:pPr>
      <w:r w:rsidRPr="00DD40B7">
        <w:rPr>
          <w:szCs w:val="26"/>
        </w:rPr>
        <w:t>Для подготовки</w:t>
      </w:r>
      <w:r w:rsidRPr="00DD40B7">
        <w:rPr>
          <w:szCs w:val="30"/>
        </w:rPr>
        <w:t xml:space="preserve"> проекта постановления </w:t>
      </w:r>
      <w:r w:rsidR="001845F2" w:rsidRPr="001845F2">
        <w:rPr>
          <w:szCs w:val="30"/>
        </w:rPr>
        <w:t>ГНПО «НПЦ НАН Беларуси по биоресурсам»</w:t>
      </w:r>
      <w:r w:rsidR="001845F2">
        <w:rPr>
          <w:szCs w:val="30"/>
        </w:rPr>
        <w:t xml:space="preserve"> </w:t>
      </w:r>
      <w:r w:rsidRPr="00DD40B7">
        <w:rPr>
          <w:szCs w:val="30"/>
        </w:rPr>
        <w:t xml:space="preserve">проведена научно-исследовательская работа по обследованию природных комплексов и объектов </w:t>
      </w:r>
      <w:r w:rsidR="0086623F">
        <w:rPr>
          <w:szCs w:val="30"/>
        </w:rPr>
        <w:t>памятник</w:t>
      </w:r>
      <w:r w:rsidR="000D5706">
        <w:rPr>
          <w:szCs w:val="30"/>
        </w:rPr>
        <w:t>ов</w:t>
      </w:r>
      <w:r w:rsidR="0086623F">
        <w:rPr>
          <w:szCs w:val="30"/>
        </w:rPr>
        <w:t xml:space="preserve"> природы</w:t>
      </w:r>
      <w:r w:rsidR="003A6C26">
        <w:rPr>
          <w:szCs w:val="30"/>
        </w:rPr>
        <w:t>, уточнены</w:t>
      </w:r>
      <w:r w:rsidR="0086623F">
        <w:rPr>
          <w:szCs w:val="30"/>
        </w:rPr>
        <w:t xml:space="preserve"> </w:t>
      </w:r>
      <w:r w:rsidR="00584FF4">
        <w:rPr>
          <w:szCs w:val="30"/>
        </w:rPr>
        <w:t xml:space="preserve">их </w:t>
      </w:r>
      <w:r w:rsidR="0086623F">
        <w:rPr>
          <w:szCs w:val="30"/>
        </w:rPr>
        <w:t xml:space="preserve">границы </w:t>
      </w:r>
      <w:r w:rsidR="003A6C26">
        <w:rPr>
          <w:szCs w:val="30"/>
        </w:rPr>
        <w:t>и площадь</w:t>
      </w:r>
      <w:r w:rsidR="0086623F">
        <w:rPr>
          <w:szCs w:val="30"/>
        </w:rPr>
        <w:t>.</w:t>
      </w:r>
      <w:r w:rsidR="0086623F" w:rsidRPr="00DD40B7">
        <w:rPr>
          <w:szCs w:val="30"/>
        </w:rPr>
        <w:t xml:space="preserve"> </w:t>
      </w:r>
      <w:r w:rsidR="0086623F">
        <w:rPr>
          <w:szCs w:val="30"/>
        </w:rPr>
        <w:t>В научном</w:t>
      </w:r>
      <w:r w:rsidRPr="00DD40B7">
        <w:rPr>
          <w:szCs w:val="30"/>
        </w:rPr>
        <w:t xml:space="preserve"> и технико-экономич</w:t>
      </w:r>
      <w:r w:rsidR="0086623F">
        <w:rPr>
          <w:szCs w:val="30"/>
        </w:rPr>
        <w:t>еском обосновании</w:t>
      </w:r>
      <w:r>
        <w:rPr>
          <w:szCs w:val="30"/>
        </w:rPr>
        <w:t xml:space="preserve"> преобразования памятник</w:t>
      </w:r>
      <w:r w:rsidR="000D5706">
        <w:rPr>
          <w:szCs w:val="30"/>
        </w:rPr>
        <w:t>ов</w:t>
      </w:r>
      <w:r>
        <w:rPr>
          <w:szCs w:val="30"/>
        </w:rPr>
        <w:t xml:space="preserve"> природы</w:t>
      </w:r>
      <w:r w:rsidR="0086623F">
        <w:rPr>
          <w:szCs w:val="30"/>
        </w:rPr>
        <w:t xml:space="preserve"> </w:t>
      </w:r>
      <w:r w:rsidRPr="00DD40B7">
        <w:rPr>
          <w:szCs w:val="30"/>
        </w:rPr>
        <w:t xml:space="preserve">подтверждена высокая ценность </w:t>
      </w:r>
      <w:r w:rsidR="000D5706">
        <w:rPr>
          <w:szCs w:val="30"/>
        </w:rPr>
        <w:t xml:space="preserve">их </w:t>
      </w:r>
      <w:r w:rsidRPr="00DD40B7">
        <w:rPr>
          <w:szCs w:val="30"/>
        </w:rPr>
        <w:t xml:space="preserve">природных комплексов, дана оценка существующему режиму </w:t>
      </w:r>
      <w:r w:rsidR="000D5706">
        <w:rPr>
          <w:szCs w:val="30"/>
        </w:rPr>
        <w:t xml:space="preserve">их </w:t>
      </w:r>
      <w:r w:rsidRPr="00DD40B7">
        <w:rPr>
          <w:szCs w:val="30"/>
        </w:rPr>
        <w:t>охраны и использования, хозяйственному использованию данн</w:t>
      </w:r>
      <w:r w:rsidR="000D5706">
        <w:rPr>
          <w:szCs w:val="30"/>
        </w:rPr>
        <w:t>ых</w:t>
      </w:r>
      <w:r w:rsidRPr="00DD40B7">
        <w:rPr>
          <w:szCs w:val="30"/>
        </w:rPr>
        <w:t xml:space="preserve"> территори</w:t>
      </w:r>
      <w:r w:rsidR="000D5706">
        <w:rPr>
          <w:szCs w:val="30"/>
        </w:rPr>
        <w:t>й</w:t>
      </w:r>
      <w:r w:rsidRPr="00DD40B7">
        <w:rPr>
          <w:szCs w:val="30"/>
        </w:rPr>
        <w:t>,</w:t>
      </w:r>
      <w:r w:rsidRPr="00DD40B7">
        <w:rPr>
          <w:szCs w:val="20"/>
        </w:rPr>
        <w:t xml:space="preserve"> </w:t>
      </w:r>
      <w:r w:rsidR="0028132D">
        <w:rPr>
          <w:szCs w:val="20"/>
        </w:rPr>
        <w:t xml:space="preserve">установлены </w:t>
      </w:r>
      <w:r w:rsidR="0028132D" w:rsidRPr="00DD40B7">
        <w:rPr>
          <w:szCs w:val="20"/>
        </w:rPr>
        <w:t xml:space="preserve">координаты поворотных точек границ и создан их каталог, рассчитана площадь </w:t>
      </w:r>
      <w:r w:rsidR="0028132D">
        <w:rPr>
          <w:szCs w:val="20"/>
        </w:rPr>
        <w:t>памятник</w:t>
      </w:r>
      <w:r w:rsidR="00584FF4">
        <w:rPr>
          <w:szCs w:val="20"/>
        </w:rPr>
        <w:t>ов</w:t>
      </w:r>
      <w:r w:rsidR="0028132D">
        <w:rPr>
          <w:szCs w:val="20"/>
        </w:rPr>
        <w:t xml:space="preserve"> природы.</w:t>
      </w:r>
    </w:p>
    <w:p w14:paraId="0C89D1A2" w14:textId="5AD96E54" w:rsidR="00F20C40" w:rsidRDefault="007A7397" w:rsidP="00495EBA">
      <w:pPr>
        <w:spacing w:line="320" w:lineRule="exact"/>
        <w:ind w:firstLine="709"/>
        <w:jc w:val="both"/>
        <w:rPr>
          <w:szCs w:val="30"/>
        </w:rPr>
      </w:pPr>
      <w:r w:rsidRPr="007A7397">
        <w:rPr>
          <w:szCs w:val="30"/>
        </w:rPr>
        <w:t>В результате научно-исследовательской работы установлено, что статус ботаническ</w:t>
      </w:r>
      <w:r>
        <w:rPr>
          <w:szCs w:val="30"/>
        </w:rPr>
        <w:t>их</w:t>
      </w:r>
      <w:r w:rsidRPr="007A7397">
        <w:rPr>
          <w:szCs w:val="30"/>
        </w:rPr>
        <w:t xml:space="preserve"> памятник</w:t>
      </w:r>
      <w:r>
        <w:rPr>
          <w:szCs w:val="30"/>
        </w:rPr>
        <w:t>ов</w:t>
      </w:r>
      <w:r w:rsidRPr="007A7397">
        <w:rPr>
          <w:szCs w:val="30"/>
        </w:rPr>
        <w:t xml:space="preserve"> природы республиканского значения подтверждается и отвечает общему критерию памятников природы республиканского значения с наличием научных, учебно-познавательных и эстетических качеств уникальн</w:t>
      </w:r>
      <w:r>
        <w:rPr>
          <w:szCs w:val="30"/>
        </w:rPr>
        <w:t>ых</w:t>
      </w:r>
      <w:r w:rsidRPr="007A7397">
        <w:rPr>
          <w:szCs w:val="30"/>
        </w:rPr>
        <w:t xml:space="preserve"> объект</w:t>
      </w:r>
      <w:r w:rsidR="0027469E">
        <w:rPr>
          <w:szCs w:val="30"/>
        </w:rPr>
        <w:t>ов</w:t>
      </w:r>
      <w:r w:rsidRPr="007A7397">
        <w:rPr>
          <w:szCs w:val="30"/>
        </w:rPr>
        <w:t xml:space="preserve"> – участка леса с ценными древесными породами редкими для территории республики.</w:t>
      </w:r>
    </w:p>
    <w:p w14:paraId="03BED111" w14:textId="77777777" w:rsidR="006F4496" w:rsidRDefault="0027469E" w:rsidP="00495EBA">
      <w:pPr>
        <w:spacing w:line="320" w:lineRule="exact"/>
        <w:ind w:firstLine="709"/>
        <w:jc w:val="both"/>
      </w:pPr>
      <w:r w:rsidRPr="00847087">
        <w:rPr>
          <w:szCs w:val="20"/>
        </w:rPr>
        <w:t>На основании научного и технико-экономического обоснования преобразования памятник</w:t>
      </w:r>
      <w:r>
        <w:rPr>
          <w:szCs w:val="20"/>
        </w:rPr>
        <w:t>ов</w:t>
      </w:r>
      <w:r w:rsidRPr="00847087">
        <w:rPr>
          <w:szCs w:val="20"/>
        </w:rPr>
        <w:t xml:space="preserve"> природы вносятся изменения в </w:t>
      </w:r>
      <w:r>
        <w:rPr>
          <w:szCs w:val="20"/>
        </w:rPr>
        <w:t>их</w:t>
      </w:r>
      <w:r w:rsidRPr="00847087">
        <w:rPr>
          <w:szCs w:val="20"/>
        </w:rPr>
        <w:t xml:space="preserve"> границы, площадь и список землепользователей</w:t>
      </w:r>
      <w:r>
        <w:rPr>
          <w:szCs w:val="20"/>
        </w:rPr>
        <w:t>,</w:t>
      </w:r>
      <w:r w:rsidRPr="00847087">
        <w:rPr>
          <w:szCs w:val="20"/>
        </w:rPr>
        <w:t xml:space="preserve"> </w:t>
      </w:r>
      <w:r w:rsidRPr="0027469E">
        <w:rPr>
          <w:szCs w:val="30"/>
        </w:rPr>
        <w:t xml:space="preserve">актуализируется режим охраны и использования. </w:t>
      </w:r>
      <w:r w:rsidRPr="00847087">
        <w:rPr>
          <w:szCs w:val="20"/>
        </w:rPr>
        <w:t>Предлагаемый вариант границ памятник</w:t>
      </w:r>
      <w:r>
        <w:rPr>
          <w:szCs w:val="20"/>
        </w:rPr>
        <w:t>ов</w:t>
      </w:r>
      <w:r w:rsidRPr="00847087">
        <w:rPr>
          <w:szCs w:val="20"/>
        </w:rPr>
        <w:t xml:space="preserve"> природы следует считать оптимальным.</w:t>
      </w:r>
      <w:r w:rsidR="006F4496" w:rsidRPr="006F4496">
        <w:t xml:space="preserve"> </w:t>
      </w:r>
    </w:p>
    <w:p w14:paraId="16A8F513" w14:textId="1A2C889E" w:rsidR="0027469E" w:rsidRDefault="006F4496" w:rsidP="00495EBA">
      <w:pPr>
        <w:spacing w:line="320" w:lineRule="exact"/>
        <w:ind w:firstLine="709"/>
        <w:jc w:val="both"/>
        <w:rPr>
          <w:szCs w:val="20"/>
        </w:rPr>
      </w:pPr>
      <w:r w:rsidRPr="006F4496">
        <w:rPr>
          <w:szCs w:val="20"/>
        </w:rPr>
        <w:t>В результате натурного обследования состояния памятник</w:t>
      </w:r>
      <w:r>
        <w:rPr>
          <w:szCs w:val="20"/>
        </w:rPr>
        <w:t>ов</w:t>
      </w:r>
      <w:r w:rsidRPr="006F4496">
        <w:rPr>
          <w:szCs w:val="20"/>
        </w:rPr>
        <w:t xml:space="preserve"> природы установлено, что преимущественно насаждения находятся в различной степени биологической устойчивости</w:t>
      </w:r>
      <w:r>
        <w:rPr>
          <w:szCs w:val="20"/>
        </w:rPr>
        <w:t>.</w:t>
      </w:r>
      <w:r w:rsidR="0038341F" w:rsidRPr="0038341F">
        <w:rPr>
          <w:szCs w:val="20"/>
        </w:rPr>
        <w:t xml:space="preserve"> Основной причиной повреждения данных насаждений являются неблагоприятные климатические и почвенно-гидрологические условия, а также повреждения стволовыми вредителями.</w:t>
      </w:r>
      <w:r w:rsidR="0038341F">
        <w:rPr>
          <w:szCs w:val="20"/>
        </w:rPr>
        <w:t xml:space="preserve"> В этой связи площадь памятников природы актуализируется.</w:t>
      </w:r>
    </w:p>
    <w:p w14:paraId="4109E554" w14:textId="68981B85" w:rsidR="0027469E" w:rsidRDefault="0027469E" w:rsidP="00495EBA">
      <w:pPr>
        <w:spacing w:line="320" w:lineRule="exact"/>
        <w:ind w:firstLine="709"/>
        <w:jc w:val="both"/>
        <w:rPr>
          <w:szCs w:val="30"/>
        </w:rPr>
      </w:pPr>
      <w:r w:rsidRPr="0027469E">
        <w:rPr>
          <w:szCs w:val="30"/>
        </w:rPr>
        <w:t>С использованием земельно-информационной системы (ЗИС) Республики Беларусь определена площадь памятник</w:t>
      </w:r>
      <w:r>
        <w:rPr>
          <w:szCs w:val="30"/>
        </w:rPr>
        <w:t>ов</w:t>
      </w:r>
      <w:r w:rsidRPr="0027469E">
        <w:rPr>
          <w:szCs w:val="30"/>
        </w:rPr>
        <w:t xml:space="preserve"> природы</w:t>
      </w:r>
      <w:r w:rsidR="00B176DB">
        <w:rPr>
          <w:szCs w:val="30"/>
        </w:rPr>
        <w:t xml:space="preserve">, которая после преобразования: </w:t>
      </w:r>
    </w:p>
    <w:p w14:paraId="0D291368" w14:textId="51AD7F24" w:rsidR="00B176DB" w:rsidRDefault="0027469E" w:rsidP="00495EBA">
      <w:pPr>
        <w:spacing w:line="320" w:lineRule="exact"/>
        <w:ind w:firstLine="709"/>
        <w:jc w:val="both"/>
        <w:rPr>
          <w:szCs w:val="30"/>
        </w:rPr>
      </w:pPr>
      <w:bookmarkStart w:id="2" w:name="_Hlk202919109"/>
      <w:bookmarkStart w:id="3" w:name="_Hlk202922043"/>
      <w:r>
        <w:rPr>
          <w:szCs w:val="30"/>
        </w:rPr>
        <w:lastRenderedPageBreak/>
        <w:t xml:space="preserve">памятника природы островные ельники </w:t>
      </w:r>
      <w:bookmarkEnd w:id="2"/>
      <w:r w:rsidRPr="0027469E">
        <w:rPr>
          <w:szCs w:val="30"/>
        </w:rPr>
        <w:t>«Малоритские»</w:t>
      </w:r>
      <w:r w:rsidR="00B176DB">
        <w:rPr>
          <w:szCs w:val="30"/>
        </w:rPr>
        <w:t xml:space="preserve"> </w:t>
      </w:r>
      <w:bookmarkStart w:id="4" w:name="_Hlk202919285"/>
      <w:bookmarkEnd w:id="3"/>
      <w:r w:rsidR="005C0AF7">
        <w:rPr>
          <w:szCs w:val="30"/>
        </w:rPr>
        <w:t xml:space="preserve">увеличится </w:t>
      </w:r>
      <w:r w:rsidRPr="005C0AF7">
        <w:rPr>
          <w:szCs w:val="30"/>
        </w:rPr>
        <w:t xml:space="preserve">на </w:t>
      </w:r>
      <w:r w:rsidR="005C0AF7">
        <w:rPr>
          <w:szCs w:val="30"/>
        </w:rPr>
        <w:t>0,16</w:t>
      </w:r>
      <w:r w:rsidRPr="005C0AF7">
        <w:rPr>
          <w:szCs w:val="30"/>
        </w:rPr>
        <w:t xml:space="preserve"> га (с </w:t>
      </w:r>
      <w:r w:rsidR="005C0AF7">
        <w:rPr>
          <w:szCs w:val="30"/>
        </w:rPr>
        <w:t>17</w:t>
      </w:r>
      <w:r w:rsidRPr="005C0AF7">
        <w:rPr>
          <w:szCs w:val="30"/>
        </w:rPr>
        <w:t xml:space="preserve">,0 га до </w:t>
      </w:r>
      <w:r w:rsidR="005C0AF7">
        <w:rPr>
          <w:szCs w:val="30"/>
        </w:rPr>
        <w:t>17</w:t>
      </w:r>
      <w:r w:rsidRPr="005C0AF7">
        <w:rPr>
          <w:szCs w:val="30"/>
        </w:rPr>
        <w:t>,1</w:t>
      </w:r>
      <w:r w:rsidR="005C0AF7">
        <w:rPr>
          <w:szCs w:val="30"/>
        </w:rPr>
        <w:t>6</w:t>
      </w:r>
      <w:r w:rsidRPr="005C0AF7">
        <w:rPr>
          <w:szCs w:val="30"/>
        </w:rPr>
        <w:t xml:space="preserve"> га)</w:t>
      </w:r>
      <w:bookmarkStart w:id="5" w:name="_Hlk202921935"/>
      <w:r w:rsidR="00B176DB">
        <w:rPr>
          <w:szCs w:val="30"/>
        </w:rPr>
        <w:t>;</w:t>
      </w:r>
      <w:bookmarkEnd w:id="4"/>
    </w:p>
    <w:bookmarkEnd w:id="5"/>
    <w:p w14:paraId="63C3D977" w14:textId="08586E9D" w:rsidR="0027469E" w:rsidRDefault="00B176DB" w:rsidP="00495EBA">
      <w:pPr>
        <w:spacing w:line="320" w:lineRule="exact"/>
        <w:ind w:firstLine="709"/>
        <w:jc w:val="both"/>
        <w:rPr>
          <w:szCs w:val="30"/>
        </w:rPr>
      </w:pPr>
      <w:r w:rsidRPr="00B176DB">
        <w:rPr>
          <w:szCs w:val="30"/>
        </w:rPr>
        <w:t xml:space="preserve">памятника природы островные ельники </w:t>
      </w:r>
      <w:r w:rsidR="0027469E" w:rsidRPr="0027469E">
        <w:rPr>
          <w:szCs w:val="30"/>
        </w:rPr>
        <w:t>«Пожеж</w:t>
      </w:r>
      <w:r w:rsidR="00150F78">
        <w:rPr>
          <w:szCs w:val="30"/>
        </w:rPr>
        <w:t>и</w:t>
      </w:r>
      <w:r w:rsidR="0027469E" w:rsidRPr="0027469E">
        <w:rPr>
          <w:szCs w:val="30"/>
        </w:rPr>
        <w:t>нские»</w:t>
      </w:r>
      <w:r>
        <w:rPr>
          <w:szCs w:val="30"/>
        </w:rPr>
        <w:t xml:space="preserve"> </w:t>
      </w:r>
      <w:bookmarkStart w:id="6" w:name="_Hlk202919348"/>
      <w:r>
        <w:rPr>
          <w:szCs w:val="30"/>
        </w:rPr>
        <w:t xml:space="preserve">уменьшится </w:t>
      </w:r>
      <w:r w:rsidRPr="00B176DB">
        <w:rPr>
          <w:szCs w:val="30"/>
        </w:rPr>
        <w:t xml:space="preserve">на </w:t>
      </w:r>
      <w:r w:rsidR="005C0AF7">
        <w:rPr>
          <w:szCs w:val="30"/>
        </w:rPr>
        <w:t>4</w:t>
      </w:r>
      <w:r w:rsidRPr="00B176DB">
        <w:rPr>
          <w:szCs w:val="30"/>
        </w:rPr>
        <w:t>,</w:t>
      </w:r>
      <w:r w:rsidR="005C0AF7">
        <w:rPr>
          <w:szCs w:val="30"/>
        </w:rPr>
        <w:t>74</w:t>
      </w:r>
      <w:r w:rsidRPr="00B176DB">
        <w:rPr>
          <w:szCs w:val="30"/>
        </w:rPr>
        <w:t xml:space="preserve"> га (с </w:t>
      </w:r>
      <w:r w:rsidR="002A351A">
        <w:rPr>
          <w:szCs w:val="30"/>
        </w:rPr>
        <w:t>68</w:t>
      </w:r>
      <w:r w:rsidRPr="00B176DB">
        <w:rPr>
          <w:szCs w:val="30"/>
        </w:rPr>
        <w:t xml:space="preserve">,0 га до </w:t>
      </w:r>
      <w:r w:rsidR="002A351A">
        <w:rPr>
          <w:szCs w:val="30"/>
        </w:rPr>
        <w:t>63</w:t>
      </w:r>
      <w:r w:rsidRPr="00B176DB">
        <w:rPr>
          <w:szCs w:val="30"/>
        </w:rPr>
        <w:t>,</w:t>
      </w:r>
      <w:r w:rsidR="002A351A">
        <w:rPr>
          <w:szCs w:val="30"/>
        </w:rPr>
        <w:t>26</w:t>
      </w:r>
      <w:r w:rsidRPr="00B176DB">
        <w:rPr>
          <w:szCs w:val="30"/>
        </w:rPr>
        <w:t xml:space="preserve"> га);</w:t>
      </w:r>
    </w:p>
    <w:bookmarkEnd w:id="6"/>
    <w:p w14:paraId="58FAF7C0" w14:textId="4398354E" w:rsidR="0027469E" w:rsidRDefault="00B176DB" w:rsidP="00495EBA">
      <w:pPr>
        <w:spacing w:line="320" w:lineRule="exact"/>
        <w:ind w:firstLine="709"/>
        <w:jc w:val="both"/>
        <w:rPr>
          <w:szCs w:val="30"/>
        </w:rPr>
      </w:pPr>
      <w:r w:rsidRPr="00B176DB">
        <w:rPr>
          <w:szCs w:val="30"/>
        </w:rPr>
        <w:t>памятника природы островные ельники «Калинк</w:t>
      </w:r>
      <w:r w:rsidR="00150F78">
        <w:rPr>
          <w:szCs w:val="30"/>
        </w:rPr>
        <w:t>о</w:t>
      </w:r>
      <w:r w:rsidRPr="00B176DB">
        <w:rPr>
          <w:szCs w:val="30"/>
        </w:rPr>
        <w:t>вичские»</w:t>
      </w:r>
      <w:r w:rsidRPr="00B176DB">
        <w:t xml:space="preserve"> </w:t>
      </w:r>
      <w:r w:rsidRPr="00B176DB">
        <w:rPr>
          <w:szCs w:val="30"/>
        </w:rPr>
        <w:t xml:space="preserve">уменьшится на </w:t>
      </w:r>
      <w:r w:rsidR="00A24A6B">
        <w:rPr>
          <w:szCs w:val="30"/>
        </w:rPr>
        <w:t>63</w:t>
      </w:r>
      <w:r w:rsidRPr="00B176DB">
        <w:rPr>
          <w:szCs w:val="30"/>
        </w:rPr>
        <w:t>,</w:t>
      </w:r>
      <w:r w:rsidR="00A24A6B">
        <w:rPr>
          <w:szCs w:val="30"/>
        </w:rPr>
        <w:t>2</w:t>
      </w:r>
      <w:r w:rsidRPr="00B176DB">
        <w:rPr>
          <w:szCs w:val="30"/>
        </w:rPr>
        <w:t xml:space="preserve">1 га (с </w:t>
      </w:r>
      <w:r w:rsidR="00A24A6B">
        <w:rPr>
          <w:szCs w:val="30"/>
        </w:rPr>
        <w:t>171,5</w:t>
      </w:r>
      <w:r w:rsidRPr="00B176DB">
        <w:rPr>
          <w:szCs w:val="30"/>
        </w:rPr>
        <w:t xml:space="preserve"> га до </w:t>
      </w:r>
      <w:r w:rsidR="00A24A6B">
        <w:rPr>
          <w:szCs w:val="30"/>
        </w:rPr>
        <w:t>108</w:t>
      </w:r>
      <w:r w:rsidRPr="00B176DB">
        <w:rPr>
          <w:szCs w:val="30"/>
        </w:rPr>
        <w:t>,</w:t>
      </w:r>
      <w:r w:rsidR="00A24A6B">
        <w:rPr>
          <w:szCs w:val="30"/>
        </w:rPr>
        <w:t>2</w:t>
      </w:r>
      <w:r w:rsidRPr="00B176DB">
        <w:rPr>
          <w:szCs w:val="30"/>
        </w:rPr>
        <w:t>9 га);</w:t>
      </w:r>
    </w:p>
    <w:p w14:paraId="3B964FF7" w14:textId="44253942" w:rsidR="00B176DB" w:rsidRDefault="00B176DB" w:rsidP="00495EBA">
      <w:pPr>
        <w:spacing w:line="320" w:lineRule="exact"/>
        <w:ind w:firstLine="709"/>
        <w:jc w:val="both"/>
        <w:rPr>
          <w:szCs w:val="26"/>
        </w:rPr>
      </w:pPr>
      <w:r>
        <w:rPr>
          <w:szCs w:val="30"/>
        </w:rPr>
        <w:t xml:space="preserve">памятника природы </w:t>
      </w:r>
      <w:r w:rsidRPr="0027469E">
        <w:rPr>
          <w:szCs w:val="30"/>
        </w:rPr>
        <w:t>усадьба Ф.Э. Дзержинского с прилегающим участком леса</w:t>
      </w:r>
      <w:r>
        <w:rPr>
          <w:szCs w:val="26"/>
        </w:rPr>
        <w:t xml:space="preserve"> </w:t>
      </w:r>
      <w:r w:rsidRPr="00B176DB">
        <w:rPr>
          <w:szCs w:val="26"/>
        </w:rPr>
        <w:t>увеличится я на 1,47 га (с 108,9 га до 110,37).</w:t>
      </w:r>
      <w:r w:rsidR="00A24A6B">
        <w:rPr>
          <w:szCs w:val="26"/>
        </w:rPr>
        <w:t xml:space="preserve"> </w:t>
      </w:r>
      <w:r>
        <w:rPr>
          <w:szCs w:val="26"/>
        </w:rPr>
        <w:t>Охранная зона памятника природы не устанавливается.</w:t>
      </w:r>
    </w:p>
    <w:p w14:paraId="3AFC8FD0" w14:textId="16BC145B" w:rsidR="00A24A6B" w:rsidRDefault="00876B5F" w:rsidP="00495EBA">
      <w:pPr>
        <w:spacing w:line="320" w:lineRule="exact"/>
        <w:ind w:firstLine="709"/>
        <w:jc w:val="both"/>
        <w:rPr>
          <w:szCs w:val="30"/>
        </w:rPr>
      </w:pPr>
      <w:r>
        <w:rPr>
          <w:szCs w:val="26"/>
        </w:rPr>
        <w:t>П</w:t>
      </w:r>
      <w:r w:rsidRPr="00876B5F">
        <w:rPr>
          <w:szCs w:val="26"/>
        </w:rPr>
        <w:t xml:space="preserve">амятник природы </w:t>
      </w:r>
      <w:bookmarkStart w:id="7" w:name="_Hlk202924549"/>
      <w:r w:rsidRPr="00876B5F">
        <w:rPr>
          <w:szCs w:val="26"/>
        </w:rPr>
        <w:t>островные ельники «Малоритские»</w:t>
      </w:r>
      <w:r w:rsidRPr="00876B5F">
        <w:t xml:space="preserve"> </w:t>
      </w:r>
      <w:bookmarkEnd w:id="7"/>
      <w:r w:rsidRPr="00876B5F">
        <w:rPr>
          <w:szCs w:val="26"/>
        </w:rPr>
        <w:t xml:space="preserve">расположен в центральной части Малоритского района к северо-востоку от районного центра г. Малорита. Земли памятника природы частично входят в состав заказника местного значения «Гусак» (часть ядра национальной экологической сети «E11 </w:t>
      </w:r>
      <w:proofErr w:type="spellStart"/>
      <w:r w:rsidRPr="00876B5F">
        <w:rPr>
          <w:szCs w:val="26"/>
        </w:rPr>
        <w:t>Прибужское</w:t>
      </w:r>
      <w:proofErr w:type="spellEnd"/>
      <w:r w:rsidRPr="00876B5F">
        <w:rPr>
          <w:szCs w:val="26"/>
        </w:rPr>
        <w:t xml:space="preserve">»). </w:t>
      </w:r>
    </w:p>
    <w:p w14:paraId="56928105" w14:textId="6F26CA5C" w:rsidR="00876B5F" w:rsidRDefault="00EF4F39" w:rsidP="00495EBA">
      <w:pPr>
        <w:spacing w:line="320" w:lineRule="exact"/>
        <w:ind w:firstLine="709"/>
        <w:jc w:val="both"/>
        <w:rPr>
          <w:szCs w:val="30"/>
        </w:rPr>
      </w:pPr>
      <w:r w:rsidRPr="00EF4F39">
        <w:rPr>
          <w:szCs w:val="30"/>
        </w:rPr>
        <w:t>Малоритские островные ельники представляют собой места произрастания ели за пределами естественного ареала в виде островных местонахождений</w:t>
      </w:r>
      <w:r w:rsidR="002C07F3">
        <w:rPr>
          <w:szCs w:val="30"/>
        </w:rPr>
        <w:t xml:space="preserve"> (</w:t>
      </w:r>
      <w:r w:rsidR="002C07F3" w:rsidRPr="002C07F3">
        <w:rPr>
          <w:szCs w:val="30"/>
        </w:rPr>
        <w:t>возраст 80</w:t>
      </w:r>
      <w:r w:rsidR="002C07F3">
        <w:rPr>
          <w:szCs w:val="30"/>
        </w:rPr>
        <w:t xml:space="preserve"> </w:t>
      </w:r>
      <w:r w:rsidR="002C07F3" w:rsidRPr="002C07F3">
        <w:rPr>
          <w:szCs w:val="30"/>
        </w:rPr>
        <w:t>– 100 лет</w:t>
      </w:r>
      <w:r w:rsidR="002C07F3">
        <w:rPr>
          <w:szCs w:val="30"/>
        </w:rPr>
        <w:t>)</w:t>
      </w:r>
      <w:r>
        <w:rPr>
          <w:szCs w:val="30"/>
        </w:rPr>
        <w:t xml:space="preserve">. </w:t>
      </w:r>
      <w:r w:rsidRPr="00EF4F39">
        <w:rPr>
          <w:szCs w:val="30"/>
        </w:rPr>
        <w:t>Границы памятника природы устанавлива</w:t>
      </w:r>
      <w:r w:rsidR="002C07F3">
        <w:rPr>
          <w:szCs w:val="30"/>
        </w:rPr>
        <w:t>ю</w:t>
      </w:r>
      <w:r w:rsidRPr="00EF4F39">
        <w:rPr>
          <w:szCs w:val="30"/>
        </w:rPr>
        <w:t>тся на 7-ми территориально разобщенных участках.</w:t>
      </w:r>
    </w:p>
    <w:p w14:paraId="6DD3FB53" w14:textId="3DF061A0" w:rsidR="002C07F3" w:rsidRDefault="002C07F3" w:rsidP="00495EBA">
      <w:pPr>
        <w:spacing w:line="320" w:lineRule="exact"/>
        <w:ind w:firstLine="709"/>
        <w:jc w:val="both"/>
        <w:rPr>
          <w:szCs w:val="30"/>
        </w:rPr>
      </w:pPr>
      <w:r w:rsidRPr="002C07F3">
        <w:rPr>
          <w:szCs w:val="30"/>
        </w:rPr>
        <w:t>Для уменьшения вредного воздействия хозяйственной и иной деятельности на расположенные в границах памятника природы островные ельники «Малоритские» растительные объекты, которые могут привести к нарушению, деградации или утрате этих объектов, для памятника природы предлагается установить охранную зону в границах прилегающих выделов на общей</w:t>
      </w:r>
      <w:r>
        <w:rPr>
          <w:szCs w:val="30"/>
        </w:rPr>
        <w:t xml:space="preserve"> </w:t>
      </w:r>
      <w:r w:rsidRPr="002C07F3">
        <w:rPr>
          <w:szCs w:val="30"/>
        </w:rPr>
        <w:t xml:space="preserve">площади </w:t>
      </w:r>
      <w:r>
        <w:rPr>
          <w:szCs w:val="30"/>
        </w:rPr>
        <w:t>43</w:t>
      </w:r>
      <w:r w:rsidRPr="002C07F3">
        <w:rPr>
          <w:szCs w:val="30"/>
        </w:rPr>
        <w:t>,</w:t>
      </w:r>
      <w:r>
        <w:rPr>
          <w:szCs w:val="30"/>
        </w:rPr>
        <w:t>93</w:t>
      </w:r>
      <w:r w:rsidRPr="002C07F3">
        <w:rPr>
          <w:szCs w:val="30"/>
        </w:rPr>
        <w:t xml:space="preserve"> га.</w:t>
      </w:r>
    </w:p>
    <w:p w14:paraId="553BFAC3" w14:textId="167AD3BC" w:rsidR="00876B5F" w:rsidRDefault="00EF4F39" w:rsidP="00495EBA">
      <w:pPr>
        <w:spacing w:line="320" w:lineRule="exact"/>
        <w:ind w:firstLine="709"/>
        <w:jc w:val="both"/>
        <w:rPr>
          <w:szCs w:val="30"/>
        </w:rPr>
      </w:pPr>
      <w:r>
        <w:rPr>
          <w:szCs w:val="30"/>
        </w:rPr>
        <w:t>П</w:t>
      </w:r>
      <w:r w:rsidRPr="00EF4F39">
        <w:rPr>
          <w:szCs w:val="30"/>
        </w:rPr>
        <w:t>амятник природы островные ельники «Пожеж</w:t>
      </w:r>
      <w:r w:rsidR="00150F78">
        <w:rPr>
          <w:szCs w:val="30"/>
        </w:rPr>
        <w:t>и</w:t>
      </w:r>
      <w:r w:rsidRPr="00EF4F39">
        <w:rPr>
          <w:szCs w:val="30"/>
        </w:rPr>
        <w:t>нские»</w:t>
      </w:r>
      <w:r w:rsidR="006C6C5D" w:rsidRPr="006C6C5D">
        <w:t xml:space="preserve"> </w:t>
      </w:r>
      <w:r w:rsidR="006C6C5D" w:rsidRPr="006C6C5D">
        <w:rPr>
          <w:szCs w:val="30"/>
        </w:rPr>
        <w:t xml:space="preserve">расположен в центральной части Малоритского района, к северо-западу от районного центра г. Малорита. Земли памятника природы частично входят в состав заказника местного значения «Гусак» (часть ядра национальной экологической сети «E11 </w:t>
      </w:r>
      <w:proofErr w:type="spellStart"/>
      <w:r w:rsidR="006C6C5D" w:rsidRPr="006C6C5D">
        <w:rPr>
          <w:szCs w:val="30"/>
        </w:rPr>
        <w:t>Прибужское</w:t>
      </w:r>
      <w:proofErr w:type="spellEnd"/>
      <w:r w:rsidR="006C6C5D" w:rsidRPr="006C6C5D">
        <w:rPr>
          <w:szCs w:val="30"/>
        </w:rPr>
        <w:t xml:space="preserve">»). </w:t>
      </w:r>
    </w:p>
    <w:p w14:paraId="1A7A0066" w14:textId="013BAA00" w:rsidR="006F4496" w:rsidRDefault="006F4496" w:rsidP="00495EBA">
      <w:pPr>
        <w:spacing w:line="320" w:lineRule="exact"/>
        <w:ind w:firstLine="709"/>
        <w:jc w:val="both"/>
        <w:rPr>
          <w:szCs w:val="30"/>
        </w:rPr>
      </w:pPr>
      <w:r w:rsidRPr="006F4496">
        <w:rPr>
          <w:szCs w:val="30"/>
        </w:rPr>
        <w:t xml:space="preserve">В </w:t>
      </w:r>
      <w:proofErr w:type="spellStart"/>
      <w:r w:rsidRPr="006F4496">
        <w:rPr>
          <w:szCs w:val="30"/>
        </w:rPr>
        <w:t>Пожежинском</w:t>
      </w:r>
      <w:proofErr w:type="spellEnd"/>
      <w:r w:rsidRPr="006F4496">
        <w:rPr>
          <w:szCs w:val="30"/>
        </w:rPr>
        <w:t xml:space="preserve"> лесничестве ель произрастает за пределами естественного ареала в виде островных местонахождений</w:t>
      </w:r>
      <w:r>
        <w:rPr>
          <w:szCs w:val="30"/>
        </w:rPr>
        <w:t xml:space="preserve"> (возраст </w:t>
      </w:r>
      <w:r w:rsidR="00495EBA">
        <w:rPr>
          <w:szCs w:val="30"/>
        </w:rPr>
        <w:br/>
      </w:r>
      <w:r w:rsidRPr="006C6C5D">
        <w:rPr>
          <w:szCs w:val="30"/>
        </w:rPr>
        <w:t>50</w:t>
      </w:r>
      <w:r w:rsidR="00495EBA">
        <w:rPr>
          <w:szCs w:val="30"/>
        </w:rPr>
        <w:t xml:space="preserve"> – </w:t>
      </w:r>
      <w:r w:rsidRPr="006C6C5D">
        <w:rPr>
          <w:szCs w:val="30"/>
        </w:rPr>
        <w:t>120 лет</w:t>
      </w:r>
      <w:r>
        <w:rPr>
          <w:szCs w:val="30"/>
        </w:rPr>
        <w:t>)</w:t>
      </w:r>
      <w:r w:rsidRPr="006F4496">
        <w:rPr>
          <w:szCs w:val="30"/>
        </w:rPr>
        <w:t xml:space="preserve">. </w:t>
      </w:r>
      <w:r w:rsidRPr="006C6C5D">
        <w:rPr>
          <w:szCs w:val="30"/>
        </w:rPr>
        <w:t xml:space="preserve">Памятник природы состоит из </w:t>
      </w:r>
      <w:r>
        <w:rPr>
          <w:szCs w:val="30"/>
        </w:rPr>
        <w:t>19</w:t>
      </w:r>
      <w:r w:rsidRPr="006C6C5D">
        <w:rPr>
          <w:szCs w:val="30"/>
        </w:rPr>
        <w:t xml:space="preserve"> участков, рассеянных по </w:t>
      </w:r>
      <w:proofErr w:type="spellStart"/>
      <w:r w:rsidRPr="006C6C5D">
        <w:rPr>
          <w:szCs w:val="30"/>
        </w:rPr>
        <w:t>Пожежинскому</w:t>
      </w:r>
      <w:proofErr w:type="spellEnd"/>
      <w:r w:rsidRPr="006C6C5D">
        <w:rPr>
          <w:szCs w:val="30"/>
        </w:rPr>
        <w:t xml:space="preserve"> лесничеству</w:t>
      </w:r>
      <w:r>
        <w:rPr>
          <w:szCs w:val="30"/>
        </w:rPr>
        <w:t>.</w:t>
      </w:r>
    </w:p>
    <w:p w14:paraId="73EF7FEC" w14:textId="4D2E7643" w:rsidR="00876B5F" w:rsidRDefault="006C6C5D" w:rsidP="00495EBA">
      <w:pPr>
        <w:spacing w:line="320" w:lineRule="exact"/>
        <w:ind w:firstLine="709"/>
        <w:jc w:val="both"/>
        <w:rPr>
          <w:szCs w:val="30"/>
        </w:rPr>
      </w:pPr>
      <w:bookmarkStart w:id="8" w:name="_Hlk202926854"/>
      <w:r w:rsidRPr="006C6C5D">
        <w:rPr>
          <w:szCs w:val="30"/>
        </w:rPr>
        <w:t>Для уменьшения вредного воздействия хозяйственной и иной деятельности на расположенные в границах памятника природы островные ельники «Пожеж</w:t>
      </w:r>
      <w:r w:rsidR="00150F78">
        <w:rPr>
          <w:szCs w:val="30"/>
        </w:rPr>
        <w:t>и</w:t>
      </w:r>
      <w:r w:rsidRPr="006C6C5D">
        <w:rPr>
          <w:szCs w:val="30"/>
        </w:rPr>
        <w:t xml:space="preserve">нские» растительные объекты, которые могут привести к нарушению, деградации или утрате этих объектов, для памятника природы предлагается установить охранную зону в границах прилегающих выделов на общей площади </w:t>
      </w:r>
      <w:r>
        <w:rPr>
          <w:szCs w:val="30"/>
        </w:rPr>
        <w:t>127</w:t>
      </w:r>
      <w:r w:rsidRPr="006C6C5D">
        <w:rPr>
          <w:szCs w:val="30"/>
        </w:rPr>
        <w:t>,</w:t>
      </w:r>
      <w:r>
        <w:rPr>
          <w:szCs w:val="30"/>
        </w:rPr>
        <w:t>10</w:t>
      </w:r>
      <w:r w:rsidRPr="006C6C5D">
        <w:rPr>
          <w:szCs w:val="30"/>
        </w:rPr>
        <w:t xml:space="preserve"> га.</w:t>
      </w:r>
      <w:r w:rsidRPr="006C6C5D">
        <w:t xml:space="preserve"> </w:t>
      </w:r>
    </w:p>
    <w:bookmarkEnd w:id="8"/>
    <w:p w14:paraId="4235097F" w14:textId="0A7BCC4D" w:rsidR="00EF4F39" w:rsidRDefault="00EF4F39" w:rsidP="00495EBA">
      <w:pPr>
        <w:spacing w:line="320" w:lineRule="exact"/>
        <w:ind w:firstLine="709"/>
        <w:jc w:val="both"/>
        <w:rPr>
          <w:szCs w:val="30"/>
        </w:rPr>
      </w:pPr>
      <w:r>
        <w:rPr>
          <w:szCs w:val="30"/>
        </w:rPr>
        <w:t>П</w:t>
      </w:r>
      <w:r w:rsidRPr="00EF4F39">
        <w:rPr>
          <w:szCs w:val="30"/>
        </w:rPr>
        <w:t xml:space="preserve">амятник природы </w:t>
      </w:r>
      <w:bookmarkStart w:id="9" w:name="_Hlk202927073"/>
      <w:r w:rsidRPr="00EF4F39">
        <w:rPr>
          <w:szCs w:val="30"/>
        </w:rPr>
        <w:t>островные ельники «Калинк</w:t>
      </w:r>
      <w:r w:rsidR="00150F78">
        <w:rPr>
          <w:szCs w:val="30"/>
        </w:rPr>
        <w:t>о</w:t>
      </w:r>
      <w:r w:rsidRPr="00EF4F39">
        <w:rPr>
          <w:szCs w:val="30"/>
        </w:rPr>
        <w:t>вичские»</w:t>
      </w:r>
      <w:r w:rsidR="0038341F" w:rsidRPr="0038341F">
        <w:t xml:space="preserve"> </w:t>
      </w:r>
      <w:bookmarkEnd w:id="9"/>
      <w:r w:rsidR="0038341F" w:rsidRPr="0038341F">
        <w:rPr>
          <w:szCs w:val="30"/>
        </w:rPr>
        <w:t xml:space="preserve">расположен в западной части Калинковичского района, к северо-западу от районного центра г. Калинковичи, 5 км к западу от </w:t>
      </w:r>
      <w:r w:rsidR="00495EBA">
        <w:rPr>
          <w:szCs w:val="30"/>
        </w:rPr>
        <w:t>д</w:t>
      </w:r>
      <w:r w:rsidR="0038341F" w:rsidRPr="0038341F">
        <w:rPr>
          <w:szCs w:val="30"/>
        </w:rPr>
        <w:t xml:space="preserve">. </w:t>
      </w:r>
      <w:proofErr w:type="spellStart"/>
      <w:r w:rsidR="0038341F" w:rsidRPr="0038341F">
        <w:rPr>
          <w:szCs w:val="30"/>
        </w:rPr>
        <w:t>Горбовичи</w:t>
      </w:r>
      <w:proofErr w:type="spellEnd"/>
      <w:r w:rsidR="0038341F" w:rsidRPr="0038341F">
        <w:rPr>
          <w:szCs w:val="30"/>
        </w:rPr>
        <w:t xml:space="preserve">. </w:t>
      </w:r>
    </w:p>
    <w:p w14:paraId="0ACC7E20" w14:textId="27A784CB" w:rsidR="00EF4F39" w:rsidRDefault="0038341F" w:rsidP="00495EBA">
      <w:pPr>
        <w:spacing w:line="320" w:lineRule="exact"/>
        <w:ind w:firstLine="709"/>
        <w:jc w:val="both"/>
        <w:rPr>
          <w:szCs w:val="30"/>
        </w:rPr>
      </w:pPr>
      <w:r w:rsidRPr="0038341F">
        <w:rPr>
          <w:szCs w:val="30"/>
        </w:rPr>
        <w:t xml:space="preserve">В </w:t>
      </w:r>
      <w:proofErr w:type="spellStart"/>
      <w:r w:rsidRPr="0038341F">
        <w:rPr>
          <w:szCs w:val="30"/>
        </w:rPr>
        <w:t>Калинковичском</w:t>
      </w:r>
      <w:proofErr w:type="spellEnd"/>
      <w:r w:rsidRPr="0038341F">
        <w:rPr>
          <w:szCs w:val="30"/>
        </w:rPr>
        <w:t xml:space="preserve"> лес</w:t>
      </w:r>
      <w:r w:rsidR="00551AC1">
        <w:rPr>
          <w:szCs w:val="30"/>
        </w:rPr>
        <w:t>хоз</w:t>
      </w:r>
      <w:bookmarkStart w:id="10" w:name="_GoBack"/>
      <w:bookmarkEnd w:id="10"/>
      <w:r w:rsidRPr="0038341F">
        <w:rPr>
          <w:szCs w:val="30"/>
        </w:rPr>
        <w:t xml:space="preserve">е, как и на других территориях за южной границей сплошного распространения, ель произрастает в виде островных </w:t>
      </w:r>
      <w:r w:rsidRPr="0038341F">
        <w:rPr>
          <w:szCs w:val="30"/>
        </w:rPr>
        <w:lastRenderedPageBreak/>
        <w:t xml:space="preserve">местонахождений, где она способна конкурировать с другими видами за </w:t>
      </w:r>
      <w:proofErr w:type="spellStart"/>
      <w:r w:rsidRPr="0038341F">
        <w:rPr>
          <w:szCs w:val="30"/>
        </w:rPr>
        <w:t>фитоценотическое</w:t>
      </w:r>
      <w:proofErr w:type="spellEnd"/>
      <w:r w:rsidRPr="0038341F">
        <w:rPr>
          <w:szCs w:val="30"/>
        </w:rPr>
        <w:t xml:space="preserve"> господство</w:t>
      </w:r>
      <w:r w:rsidR="006E491E">
        <w:rPr>
          <w:szCs w:val="30"/>
        </w:rPr>
        <w:t xml:space="preserve"> (возраст </w:t>
      </w:r>
      <w:r w:rsidR="006E491E" w:rsidRPr="006E491E">
        <w:rPr>
          <w:szCs w:val="30"/>
        </w:rPr>
        <w:t>60</w:t>
      </w:r>
      <w:r w:rsidR="006E491E">
        <w:rPr>
          <w:szCs w:val="30"/>
        </w:rPr>
        <w:t xml:space="preserve"> </w:t>
      </w:r>
      <w:r w:rsidR="006E491E" w:rsidRPr="006E491E">
        <w:rPr>
          <w:szCs w:val="30"/>
        </w:rPr>
        <w:t>–</w:t>
      </w:r>
      <w:r w:rsidR="006E491E">
        <w:rPr>
          <w:szCs w:val="30"/>
        </w:rPr>
        <w:t xml:space="preserve"> </w:t>
      </w:r>
      <w:r w:rsidR="006E491E" w:rsidRPr="006E491E">
        <w:rPr>
          <w:szCs w:val="30"/>
        </w:rPr>
        <w:t>120 лет</w:t>
      </w:r>
      <w:r w:rsidR="006E491E">
        <w:rPr>
          <w:szCs w:val="30"/>
        </w:rPr>
        <w:t>)</w:t>
      </w:r>
      <w:r w:rsidRPr="0038341F">
        <w:rPr>
          <w:szCs w:val="30"/>
        </w:rPr>
        <w:t>.</w:t>
      </w:r>
      <w:r>
        <w:rPr>
          <w:szCs w:val="30"/>
        </w:rPr>
        <w:t xml:space="preserve"> </w:t>
      </w:r>
      <w:r w:rsidR="00495EBA">
        <w:rPr>
          <w:szCs w:val="30"/>
        </w:rPr>
        <w:br/>
      </w:r>
      <w:r w:rsidRPr="0038341F">
        <w:rPr>
          <w:szCs w:val="30"/>
        </w:rPr>
        <w:t xml:space="preserve">В насаждении доминирует </w:t>
      </w:r>
      <w:proofErr w:type="spellStart"/>
      <w:r w:rsidRPr="0038341F">
        <w:rPr>
          <w:szCs w:val="30"/>
        </w:rPr>
        <w:t>острочешуйчатая</w:t>
      </w:r>
      <w:proofErr w:type="spellEnd"/>
      <w:r w:rsidRPr="0038341F">
        <w:rPr>
          <w:szCs w:val="30"/>
        </w:rPr>
        <w:t xml:space="preserve"> форма ели европейской</w:t>
      </w:r>
      <w:r>
        <w:rPr>
          <w:szCs w:val="30"/>
        </w:rPr>
        <w:t>.</w:t>
      </w:r>
      <w:r w:rsidRPr="0038341F">
        <w:rPr>
          <w:szCs w:val="30"/>
        </w:rPr>
        <w:t xml:space="preserve"> </w:t>
      </w:r>
      <w:r w:rsidR="006E491E" w:rsidRPr="006E491E">
        <w:rPr>
          <w:szCs w:val="30"/>
        </w:rPr>
        <w:t xml:space="preserve">Памятник природы состоит из </w:t>
      </w:r>
      <w:r w:rsidRPr="0038341F">
        <w:rPr>
          <w:szCs w:val="30"/>
        </w:rPr>
        <w:t>21 участ</w:t>
      </w:r>
      <w:r w:rsidR="006E491E">
        <w:rPr>
          <w:szCs w:val="30"/>
        </w:rPr>
        <w:t>ка</w:t>
      </w:r>
      <w:r w:rsidRPr="0038341F">
        <w:rPr>
          <w:szCs w:val="30"/>
        </w:rPr>
        <w:t>.</w:t>
      </w:r>
    </w:p>
    <w:p w14:paraId="5B823DF0" w14:textId="77B86CA9" w:rsidR="006E491E" w:rsidRDefault="006E491E" w:rsidP="00495EBA">
      <w:pPr>
        <w:spacing w:line="320" w:lineRule="exact"/>
        <w:ind w:firstLine="709"/>
        <w:jc w:val="both"/>
        <w:rPr>
          <w:szCs w:val="30"/>
        </w:rPr>
      </w:pPr>
      <w:r w:rsidRPr="006E491E">
        <w:rPr>
          <w:szCs w:val="30"/>
        </w:rPr>
        <w:t>В последние годы древостои памятника природы островные ельники «Калинк</w:t>
      </w:r>
      <w:r w:rsidR="000558B9">
        <w:rPr>
          <w:szCs w:val="30"/>
        </w:rPr>
        <w:t>о</w:t>
      </w:r>
      <w:r w:rsidRPr="006E491E">
        <w:rPr>
          <w:szCs w:val="30"/>
        </w:rPr>
        <w:t xml:space="preserve">вичские» серьезно пострадали от неблагоприятных внешних факторов: засух в вегетационный период и последовавшего за ними массового размножения короеда-типографа. Это привело к сплошной гибели древостоев ели на большом количестве участков памятника природы </w:t>
      </w:r>
      <w:r>
        <w:rPr>
          <w:szCs w:val="30"/>
        </w:rPr>
        <w:t>(</w:t>
      </w:r>
      <w:r w:rsidRPr="006E491E">
        <w:rPr>
          <w:szCs w:val="30"/>
        </w:rPr>
        <w:t>41,1% площади памятника природы</w:t>
      </w:r>
      <w:r>
        <w:rPr>
          <w:szCs w:val="30"/>
        </w:rPr>
        <w:t xml:space="preserve">) </w:t>
      </w:r>
      <w:r w:rsidRPr="006E491E">
        <w:rPr>
          <w:szCs w:val="30"/>
        </w:rPr>
        <w:t>и вызвало необходимость изменения его границ и режима охраны.</w:t>
      </w:r>
    </w:p>
    <w:p w14:paraId="54BC5378" w14:textId="0476139A" w:rsidR="00EF4F39" w:rsidRDefault="006E491E" w:rsidP="00495EBA">
      <w:pPr>
        <w:spacing w:line="320" w:lineRule="exact"/>
        <w:ind w:firstLine="709"/>
        <w:jc w:val="both"/>
        <w:rPr>
          <w:szCs w:val="30"/>
        </w:rPr>
      </w:pPr>
      <w:r w:rsidRPr="006E491E">
        <w:rPr>
          <w:szCs w:val="30"/>
        </w:rPr>
        <w:t>Для уменьшения вредного воздействия хозяйственной и иной деятельности на расположенные в границах памятника природы островные ельники «</w:t>
      </w:r>
      <w:r>
        <w:rPr>
          <w:szCs w:val="30"/>
        </w:rPr>
        <w:t>Калинковичские</w:t>
      </w:r>
      <w:r w:rsidRPr="006E491E">
        <w:rPr>
          <w:szCs w:val="30"/>
        </w:rPr>
        <w:t>» растительные объекты, которые могут привести к нарушению, деградации или утрате этих объектов, для памятника природы предлагается установить охранную зону в границах прилегающих выделов на общей площади 27</w:t>
      </w:r>
      <w:r>
        <w:rPr>
          <w:szCs w:val="30"/>
        </w:rPr>
        <w:t>4</w:t>
      </w:r>
      <w:r w:rsidRPr="006E491E">
        <w:rPr>
          <w:szCs w:val="30"/>
        </w:rPr>
        <w:t>,</w:t>
      </w:r>
      <w:r>
        <w:rPr>
          <w:szCs w:val="30"/>
        </w:rPr>
        <w:t>64</w:t>
      </w:r>
      <w:r w:rsidRPr="006E491E">
        <w:rPr>
          <w:szCs w:val="30"/>
        </w:rPr>
        <w:t xml:space="preserve"> га.</w:t>
      </w:r>
    </w:p>
    <w:p w14:paraId="76AB5627" w14:textId="6F00663D" w:rsidR="002D0D7F" w:rsidRPr="00BF7234" w:rsidRDefault="0005438B" w:rsidP="00495EBA">
      <w:pPr>
        <w:spacing w:line="320" w:lineRule="exact"/>
        <w:ind w:firstLine="756"/>
        <w:jc w:val="both"/>
        <w:rPr>
          <w:szCs w:val="26"/>
        </w:rPr>
      </w:pPr>
      <w:r w:rsidRPr="00BF7234">
        <w:rPr>
          <w:color w:val="000000"/>
        </w:rPr>
        <w:t xml:space="preserve">Памятник природы </w:t>
      </w:r>
      <w:r w:rsidR="00EF4F39" w:rsidRPr="00EF4F39">
        <w:rPr>
          <w:color w:val="000000"/>
        </w:rPr>
        <w:t xml:space="preserve">усадьба Ф.Э. Дзержинского с прилегающим участком леса </w:t>
      </w:r>
      <w:r w:rsidRPr="00BF7234">
        <w:rPr>
          <w:color w:val="000000"/>
        </w:rPr>
        <w:t xml:space="preserve">расположен </w:t>
      </w:r>
      <w:r w:rsidR="00821F34" w:rsidRPr="00BF7234">
        <w:rPr>
          <w:rFonts w:eastAsia="Calibri"/>
          <w:lang w:eastAsia="en-US"/>
        </w:rPr>
        <w:t>в границах заказника республиканского значения «</w:t>
      </w:r>
      <w:proofErr w:type="spellStart"/>
      <w:r w:rsidR="00821F34" w:rsidRPr="00BF7234">
        <w:rPr>
          <w:rFonts w:eastAsia="Calibri"/>
          <w:lang w:eastAsia="en-US"/>
        </w:rPr>
        <w:t>Налибокский</w:t>
      </w:r>
      <w:proofErr w:type="spellEnd"/>
      <w:r w:rsidR="00821F34" w:rsidRPr="00BF7234">
        <w:rPr>
          <w:rFonts w:eastAsia="Calibri"/>
          <w:lang w:eastAsia="en-US"/>
        </w:rPr>
        <w:t xml:space="preserve">» </w:t>
      </w:r>
      <w:r w:rsidR="00841ACB" w:rsidRPr="00BF7234">
        <w:rPr>
          <w:rFonts w:eastAsia="Calibri"/>
          <w:szCs w:val="22"/>
          <w:lang w:eastAsia="en-US"/>
        </w:rPr>
        <w:t>в</w:t>
      </w:r>
      <w:r w:rsidR="002D0D7F" w:rsidRPr="00BF7234">
        <w:rPr>
          <w:rFonts w:eastAsia="Calibri"/>
          <w:lang w:eastAsia="en-US"/>
        </w:rPr>
        <w:t xml:space="preserve"> междуречье рек Уса и </w:t>
      </w:r>
      <w:proofErr w:type="spellStart"/>
      <w:r w:rsidR="002D0D7F" w:rsidRPr="00BF7234">
        <w:rPr>
          <w:rFonts w:eastAsia="Calibri"/>
          <w:lang w:eastAsia="en-US"/>
        </w:rPr>
        <w:t>Водиченька</w:t>
      </w:r>
      <w:proofErr w:type="spellEnd"/>
      <w:r w:rsidR="002D0D7F" w:rsidRPr="00BF7234">
        <w:rPr>
          <w:rFonts w:eastAsia="Calibri"/>
          <w:lang w:eastAsia="en-US"/>
        </w:rPr>
        <w:t xml:space="preserve">, в </w:t>
      </w:r>
      <w:r w:rsidR="00AB76C9" w:rsidRPr="00BF7234">
        <w:rPr>
          <w:rFonts w:eastAsia="Calibri"/>
          <w:lang w:eastAsia="en-US"/>
        </w:rPr>
        <w:t>38 км на северо-северо-запад от г. Столбцы, в 3 км на запад от д. </w:t>
      </w:r>
      <w:proofErr w:type="spellStart"/>
      <w:r w:rsidR="00AB76C9" w:rsidRPr="00BF7234">
        <w:rPr>
          <w:rFonts w:eastAsia="Calibri"/>
          <w:lang w:eastAsia="en-US"/>
        </w:rPr>
        <w:t>Петриловичи</w:t>
      </w:r>
      <w:proofErr w:type="spellEnd"/>
      <w:r w:rsidR="00AB76C9" w:rsidRPr="00BF7234">
        <w:rPr>
          <w:rFonts w:eastAsia="Calibri"/>
          <w:lang w:eastAsia="en-US"/>
        </w:rPr>
        <w:t xml:space="preserve"> (</w:t>
      </w:r>
      <w:proofErr w:type="spellStart"/>
      <w:r w:rsidR="00AB76C9" w:rsidRPr="00BF7234">
        <w:rPr>
          <w:rFonts w:eastAsia="Calibri"/>
          <w:lang w:eastAsia="en-US"/>
        </w:rPr>
        <w:t>Литвенский</w:t>
      </w:r>
      <w:proofErr w:type="spellEnd"/>
      <w:r w:rsidR="00AB76C9" w:rsidRPr="00BF7234">
        <w:rPr>
          <w:rFonts w:eastAsia="Calibri"/>
          <w:lang w:eastAsia="en-US"/>
        </w:rPr>
        <w:t xml:space="preserve"> сельский совет)</w:t>
      </w:r>
      <w:r w:rsidR="008C5B8C" w:rsidRPr="00BF7234">
        <w:rPr>
          <w:rFonts w:eastAsia="Calibri"/>
          <w:lang w:eastAsia="en-US"/>
        </w:rPr>
        <w:t>.</w:t>
      </w:r>
      <w:r w:rsidR="00821F34" w:rsidRPr="00BF7234">
        <w:rPr>
          <w:rFonts w:eastAsia="Calibri"/>
          <w:lang w:eastAsia="en-US"/>
        </w:rPr>
        <w:t xml:space="preserve"> Входит</w:t>
      </w:r>
      <w:r w:rsidR="00821F34" w:rsidRPr="00BF7234">
        <w:rPr>
          <w:rFonts w:eastAsia="Calibri"/>
          <w:szCs w:val="22"/>
          <w:lang w:eastAsia="en-US"/>
        </w:rPr>
        <w:t xml:space="preserve"> в состав национального ядра «</w:t>
      </w:r>
      <w:proofErr w:type="spellStart"/>
      <w:r w:rsidR="00821F34" w:rsidRPr="00BF7234">
        <w:rPr>
          <w:rFonts w:eastAsia="Calibri"/>
          <w:szCs w:val="22"/>
          <w:lang w:eastAsia="en-US"/>
        </w:rPr>
        <w:t>Налибокская</w:t>
      </w:r>
      <w:proofErr w:type="spellEnd"/>
      <w:r w:rsidR="00821F34" w:rsidRPr="00BF7234">
        <w:rPr>
          <w:rFonts w:eastAsia="Calibri"/>
          <w:szCs w:val="22"/>
          <w:lang w:eastAsia="en-US"/>
        </w:rPr>
        <w:t xml:space="preserve"> пуща» </w:t>
      </w:r>
      <w:r w:rsidR="00821F34" w:rsidRPr="00BF7234">
        <w:rPr>
          <w:rFonts w:eastAsia="Calibri"/>
          <w:szCs w:val="22"/>
          <w:lang w:val="en-US" w:eastAsia="en-US"/>
        </w:rPr>
        <w:t>N</w:t>
      </w:r>
      <w:r w:rsidR="00821F34" w:rsidRPr="00BF7234">
        <w:rPr>
          <w:rFonts w:eastAsia="Calibri"/>
          <w:szCs w:val="22"/>
          <w:lang w:eastAsia="en-US"/>
        </w:rPr>
        <w:t xml:space="preserve"> 9 национального значения национальной экологической сети.</w:t>
      </w:r>
    </w:p>
    <w:p w14:paraId="52D6E15B" w14:textId="003396E2" w:rsidR="002D5263" w:rsidRPr="00BF7234" w:rsidRDefault="002D5263" w:rsidP="00495EBA">
      <w:pPr>
        <w:spacing w:line="320" w:lineRule="exact"/>
        <w:ind w:firstLine="709"/>
        <w:jc w:val="both"/>
        <w:rPr>
          <w:rFonts w:eastAsia="Calibri"/>
          <w:szCs w:val="22"/>
          <w:lang w:eastAsia="en-US"/>
        </w:rPr>
      </w:pPr>
      <w:r w:rsidRPr="00BF7234">
        <w:rPr>
          <w:rFonts w:eastAsia="Calibri"/>
          <w:szCs w:val="22"/>
          <w:lang w:eastAsia="en-US"/>
        </w:rPr>
        <w:t>Памятник природы представляет собой участок леса</w:t>
      </w:r>
      <w:r w:rsidR="00D8049F">
        <w:rPr>
          <w:rFonts w:eastAsia="Calibri"/>
          <w:szCs w:val="22"/>
          <w:lang w:eastAsia="en-US"/>
        </w:rPr>
        <w:t xml:space="preserve"> с</w:t>
      </w:r>
      <w:r w:rsidR="00441BAD" w:rsidRPr="00BF7234">
        <w:rPr>
          <w:rFonts w:eastAsia="Calibri"/>
          <w:szCs w:val="22"/>
          <w:lang w:eastAsia="en-US"/>
        </w:rPr>
        <w:t xml:space="preserve"> </w:t>
      </w:r>
      <w:r w:rsidRPr="00BF7234">
        <w:rPr>
          <w:rFonts w:eastAsia="Calibri"/>
          <w:szCs w:val="22"/>
          <w:lang w:eastAsia="en-US"/>
        </w:rPr>
        <w:t xml:space="preserve">сочетанием лесной и луговой растительности. Лесная растительность характеризуется преобладанием средневозрастных (возраст около 55 лет) </w:t>
      </w:r>
      <w:r w:rsidR="00D960DC" w:rsidRPr="00BF7234">
        <w:rPr>
          <w:rFonts w:eastAsia="Calibri"/>
          <w:szCs w:val="22"/>
          <w:lang w:eastAsia="en-US"/>
        </w:rPr>
        <w:t xml:space="preserve">сосновых насаждений </w:t>
      </w:r>
      <w:r w:rsidRPr="00BF7234">
        <w:rPr>
          <w:rFonts w:eastAsia="Calibri"/>
          <w:szCs w:val="22"/>
          <w:lang w:eastAsia="en-US"/>
        </w:rPr>
        <w:t>2-3 классов бонитета, которые составляют более половины площади территории памятника природы, а также смешанных, сосново-мелколиственных лесов (</w:t>
      </w:r>
      <w:proofErr w:type="spellStart"/>
      <w:r w:rsidRPr="00BF7234">
        <w:rPr>
          <w:rFonts w:eastAsia="Calibri"/>
          <w:szCs w:val="22"/>
          <w:lang w:eastAsia="en-US"/>
        </w:rPr>
        <w:t>пушистоберезовые</w:t>
      </w:r>
      <w:proofErr w:type="spellEnd"/>
      <w:r w:rsidRPr="00BF7234">
        <w:rPr>
          <w:rFonts w:eastAsia="Calibri"/>
          <w:szCs w:val="22"/>
          <w:lang w:eastAsia="en-US"/>
        </w:rPr>
        <w:t xml:space="preserve"> и черноольховые). </w:t>
      </w:r>
      <w:r w:rsidR="00495EBA">
        <w:rPr>
          <w:rFonts w:eastAsia="Calibri"/>
          <w:szCs w:val="22"/>
          <w:lang w:eastAsia="en-US"/>
        </w:rPr>
        <w:br/>
      </w:r>
      <w:r w:rsidRPr="00BF7234">
        <w:rPr>
          <w:rFonts w:eastAsia="Calibri"/>
          <w:szCs w:val="22"/>
          <w:lang w:eastAsia="en-US"/>
        </w:rPr>
        <w:t xml:space="preserve">На правобережье р. Уса, в южной части памятника природы, распространены </w:t>
      </w:r>
      <w:r w:rsidR="00BF7234" w:rsidRPr="00BF7234">
        <w:rPr>
          <w:rFonts w:eastAsia="Calibri"/>
          <w:szCs w:val="22"/>
          <w:lang w:eastAsia="en-US"/>
        </w:rPr>
        <w:t xml:space="preserve">фрагменты </w:t>
      </w:r>
      <w:r w:rsidRPr="00BF7234">
        <w:rPr>
          <w:rFonts w:eastAsia="Calibri"/>
          <w:szCs w:val="22"/>
          <w:lang w:eastAsia="en-US"/>
        </w:rPr>
        <w:t>суходольны</w:t>
      </w:r>
      <w:r w:rsidR="00BF7234" w:rsidRPr="00BF7234">
        <w:rPr>
          <w:rFonts w:eastAsia="Calibri"/>
          <w:szCs w:val="22"/>
          <w:lang w:eastAsia="en-US"/>
        </w:rPr>
        <w:t>х</w:t>
      </w:r>
      <w:r w:rsidRPr="00BF7234">
        <w:rPr>
          <w:rFonts w:eastAsia="Calibri"/>
          <w:szCs w:val="22"/>
          <w:lang w:eastAsia="en-US"/>
        </w:rPr>
        <w:t xml:space="preserve"> (преимущественно </w:t>
      </w:r>
      <w:proofErr w:type="spellStart"/>
      <w:r w:rsidRPr="00BF7234">
        <w:rPr>
          <w:rFonts w:eastAsia="Calibri"/>
          <w:szCs w:val="22"/>
          <w:lang w:eastAsia="en-US"/>
        </w:rPr>
        <w:t>мелкозлаковы</w:t>
      </w:r>
      <w:r w:rsidR="00BF7234" w:rsidRPr="00BF7234">
        <w:rPr>
          <w:rFonts w:eastAsia="Calibri"/>
          <w:szCs w:val="22"/>
          <w:lang w:eastAsia="en-US"/>
        </w:rPr>
        <w:t>х</w:t>
      </w:r>
      <w:proofErr w:type="spellEnd"/>
      <w:r w:rsidRPr="00BF7234">
        <w:rPr>
          <w:rFonts w:eastAsia="Calibri"/>
          <w:szCs w:val="22"/>
          <w:lang w:eastAsia="en-US"/>
        </w:rPr>
        <w:t xml:space="preserve"> </w:t>
      </w:r>
      <w:proofErr w:type="spellStart"/>
      <w:r w:rsidRPr="00BF7234">
        <w:rPr>
          <w:rFonts w:eastAsia="Calibri"/>
          <w:szCs w:val="22"/>
          <w:lang w:eastAsia="en-US"/>
        </w:rPr>
        <w:t>белоусовы</w:t>
      </w:r>
      <w:r w:rsidR="00BF7234" w:rsidRPr="00BF7234">
        <w:rPr>
          <w:rFonts w:eastAsia="Calibri"/>
          <w:szCs w:val="22"/>
          <w:lang w:eastAsia="en-US"/>
        </w:rPr>
        <w:t>х</w:t>
      </w:r>
      <w:proofErr w:type="spellEnd"/>
      <w:r w:rsidRPr="00BF7234">
        <w:rPr>
          <w:rFonts w:eastAsia="Calibri"/>
          <w:szCs w:val="22"/>
          <w:lang w:eastAsia="en-US"/>
        </w:rPr>
        <w:t xml:space="preserve">), низинных и пойменных лугов. </w:t>
      </w:r>
    </w:p>
    <w:p w14:paraId="34AAB9F8" w14:textId="67AE791C" w:rsidR="00D960DC" w:rsidRDefault="00D960DC" w:rsidP="00495EBA">
      <w:pPr>
        <w:widowControl w:val="0"/>
        <w:autoSpaceDE w:val="0"/>
        <w:autoSpaceDN w:val="0"/>
        <w:adjustRightInd w:val="0"/>
        <w:spacing w:line="320" w:lineRule="exact"/>
        <w:ind w:right="-57" w:firstLine="708"/>
        <w:jc w:val="both"/>
        <w:rPr>
          <w:rFonts w:eastAsia="Calibri"/>
          <w:szCs w:val="22"/>
          <w:lang w:eastAsia="en-US"/>
        </w:rPr>
      </w:pPr>
      <w:r w:rsidRPr="00BA5A46">
        <w:rPr>
          <w:szCs w:val="26"/>
        </w:rPr>
        <w:t xml:space="preserve">Также на </w:t>
      </w:r>
      <w:r w:rsidR="00D8049F">
        <w:rPr>
          <w:szCs w:val="26"/>
        </w:rPr>
        <w:t xml:space="preserve">его </w:t>
      </w:r>
      <w:r w:rsidRPr="00BA5A46">
        <w:rPr>
          <w:szCs w:val="26"/>
        </w:rPr>
        <w:t xml:space="preserve">территории </w:t>
      </w:r>
      <w:r w:rsidR="00D8049F">
        <w:rPr>
          <w:szCs w:val="26"/>
        </w:rPr>
        <w:t xml:space="preserve">произрастают </w:t>
      </w:r>
      <w:r w:rsidRPr="00BA5A46">
        <w:rPr>
          <w:szCs w:val="26"/>
        </w:rPr>
        <w:t xml:space="preserve">виды </w:t>
      </w:r>
      <w:r>
        <w:rPr>
          <w:szCs w:val="26"/>
        </w:rPr>
        <w:t xml:space="preserve">дикорастущих </w:t>
      </w:r>
      <w:r w:rsidRPr="00BA5A46">
        <w:rPr>
          <w:szCs w:val="26"/>
        </w:rPr>
        <w:t xml:space="preserve">растений, </w:t>
      </w:r>
      <w:r>
        <w:rPr>
          <w:szCs w:val="26"/>
        </w:rPr>
        <w:t>включенных в</w:t>
      </w:r>
      <w:r w:rsidRPr="00BA5A46">
        <w:rPr>
          <w:szCs w:val="26"/>
        </w:rPr>
        <w:t xml:space="preserve"> Красную книгу Республики Беларусь, в частности </w:t>
      </w:r>
      <w:proofErr w:type="spellStart"/>
      <w:r w:rsidRPr="00BF7234">
        <w:rPr>
          <w:rFonts w:eastAsia="Calibri"/>
          <w:szCs w:val="22"/>
          <w:lang w:eastAsia="en-US"/>
        </w:rPr>
        <w:t>плаун</w:t>
      </w:r>
      <w:r w:rsidR="00D8049F">
        <w:rPr>
          <w:rFonts w:eastAsia="Calibri"/>
          <w:szCs w:val="22"/>
          <w:lang w:eastAsia="en-US"/>
        </w:rPr>
        <w:t>о</w:t>
      </w:r>
      <w:r w:rsidRPr="00BF7234">
        <w:rPr>
          <w:rFonts w:eastAsia="Calibri"/>
          <w:szCs w:val="22"/>
          <w:lang w:eastAsia="en-US"/>
        </w:rPr>
        <w:t>к</w:t>
      </w:r>
      <w:proofErr w:type="spellEnd"/>
      <w:r w:rsidRPr="00BF7234">
        <w:rPr>
          <w:rFonts w:eastAsia="Calibri"/>
          <w:szCs w:val="22"/>
          <w:lang w:eastAsia="en-US"/>
        </w:rPr>
        <w:t xml:space="preserve"> заливаем</w:t>
      </w:r>
      <w:r w:rsidR="00D8049F">
        <w:rPr>
          <w:rFonts w:eastAsia="Calibri"/>
          <w:szCs w:val="22"/>
          <w:lang w:eastAsia="en-US"/>
        </w:rPr>
        <w:t>ый</w:t>
      </w:r>
      <w:r w:rsidRPr="00BF7234">
        <w:rPr>
          <w:rFonts w:eastAsia="Calibri"/>
          <w:szCs w:val="22"/>
          <w:lang w:eastAsia="en-US"/>
        </w:rPr>
        <w:t xml:space="preserve">, </w:t>
      </w:r>
      <w:proofErr w:type="spellStart"/>
      <w:r w:rsidRPr="00BF7234">
        <w:rPr>
          <w:rFonts w:eastAsia="Calibri"/>
          <w:szCs w:val="22"/>
          <w:lang w:eastAsia="en-US"/>
        </w:rPr>
        <w:t>гроздовник</w:t>
      </w:r>
      <w:proofErr w:type="spellEnd"/>
      <w:r w:rsidRPr="00BF7234">
        <w:rPr>
          <w:rFonts w:eastAsia="Calibri"/>
          <w:szCs w:val="22"/>
          <w:lang w:eastAsia="en-US"/>
        </w:rPr>
        <w:t xml:space="preserve"> </w:t>
      </w:r>
      <w:proofErr w:type="spellStart"/>
      <w:r w:rsidRPr="00BF7234">
        <w:rPr>
          <w:rFonts w:eastAsia="Calibri"/>
          <w:szCs w:val="22"/>
          <w:lang w:eastAsia="en-US"/>
        </w:rPr>
        <w:t>ромашколистн</w:t>
      </w:r>
      <w:r w:rsidR="00D8049F">
        <w:rPr>
          <w:rFonts w:eastAsia="Calibri"/>
          <w:szCs w:val="22"/>
          <w:lang w:eastAsia="en-US"/>
        </w:rPr>
        <w:t>ый</w:t>
      </w:r>
      <w:proofErr w:type="spellEnd"/>
      <w:r w:rsidRPr="00BF7234">
        <w:rPr>
          <w:rFonts w:eastAsia="Calibri"/>
          <w:szCs w:val="22"/>
          <w:lang w:eastAsia="en-US"/>
        </w:rPr>
        <w:t xml:space="preserve"> и живучк</w:t>
      </w:r>
      <w:r w:rsidR="00D8049F">
        <w:rPr>
          <w:rFonts w:eastAsia="Calibri"/>
          <w:szCs w:val="22"/>
          <w:lang w:eastAsia="en-US"/>
        </w:rPr>
        <w:t>а</w:t>
      </w:r>
      <w:r w:rsidRPr="00BF7234">
        <w:rPr>
          <w:rFonts w:eastAsia="Calibri"/>
          <w:szCs w:val="22"/>
          <w:lang w:eastAsia="en-US"/>
        </w:rPr>
        <w:t xml:space="preserve"> пирамидальн</w:t>
      </w:r>
      <w:r w:rsidR="00D8049F">
        <w:rPr>
          <w:rFonts w:eastAsia="Calibri"/>
          <w:szCs w:val="22"/>
          <w:lang w:eastAsia="en-US"/>
        </w:rPr>
        <w:t>ая</w:t>
      </w:r>
      <w:r w:rsidRPr="00BF7234">
        <w:rPr>
          <w:rFonts w:eastAsia="Calibri"/>
          <w:szCs w:val="22"/>
          <w:lang w:eastAsia="en-US"/>
        </w:rPr>
        <w:t>.</w:t>
      </w:r>
    </w:p>
    <w:p w14:paraId="613221FF" w14:textId="4D1EFB96" w:rsidR="002F3CEA" w:rsidRPr="000421B0" w:rsidRDefault="002F3CEA" w:rsidP="00495EBA">
      <w:pPr>
        <w:spacing w:line="320" w:lineRule="exact"/>
        <w:ind w:firstLine="709"/>
        <w:jc w:val="both"/>
        <w:rPr>
          <w:rFonts w:eastAsia="Calibri"/>
          <w:szCs w:val="22"/>
          <w:lang w:eastAsia="en-US"/>
        </w:rPr>
      </w:pPr>
      <w:r w:rsidRPr="002F3CEA">
        <w:rPr>
          <w:rFonts w:eastAsia="Calibri"/>
          <w:lang w:eastAsia="en-US"/>
        </w:rPr>
        <w:t>На территории памятника природы республиканского значения у</w:t>
      </w:r>
      <w:r w:rsidRPr="002F3CEA">
        <w:rPr>
          <w:rFonts w:eastAsia="Calibri"/>
          <w:szCs w:val="22"/>
          <w:lang w:eastAsia="en-US"/>
        </w:rPr>
        <w:t>садьба Ф.Э. Дзержинского с прилегающим участком леса</w:t>
      </w:r>
      <w:r w:rsidRPr="002F3CEA">
        <w:rPr>
          <w:rFonts w:eastAsia="Calibri"/>
          <w:lang w:eastAsia="en-US"/>
        </w:rPr>
        <w:t xml:space="preserve"> расположены памятники истории и архитектуры, включенные в Государственный список историко-культурных ценностей Республики Беларусь. К ним относятся памятник Ф.Э. Дзержинскому (шифр № 612Ж000613) и мемориальный комплекс «</w:t>
      </w:r>
      <w:proofErr w:type="spellStart"/>
      <w:r w:rsidRPr="002F3CEA">
        <w:rPr>
          <w:rFonts w:eastAsia="Calibri"/>
          <w:lang w:eastAsia="en-US"/>
        </w:rPr>
        <w:t>Дзержиново</w:t>
      </w:r>
      <w:proofErr w:type="spellEnd"/>
      <w:r w:rsidRPr="002F3CEA">
        <w:rPr>
          <w:rFonts w:eastAsia="Calibri"/>
          <w:lang w:eastAsia="en-US"/>
        </w:rPr>
        <w:t xml:space="preserve">» (шифр № 613Д000612), представляющий собой усадебный дом с надворными постройками, открытие которого после восстановления состоялось 7 октября </w:t>
      </w:r>
      <w:r w:rsidRPr="000421B0">
        <w:rPr>
          <w:rFonts w:eastAsia="Calibri"/>
          <w:lang w:eastAsia="en-US"/>
        </w:rPr>
        <w:t>2004 г.</w:t>
      </w:r>
      <w:r w:rsidR="000421B0" w:rsidRPr="000421B0">
        <w:rPr>
          <w:shd w:val="clear" w:color="auto" w:fill="FFFFFF"/>
        </w:rPr>
        <w:t xml:space="preserve"> </w:t>
      </w:r>
    </w:p>
    <w:p w14:paraId="37A3F622" w14:textId="6A88F15B" w:rsidR="000421B0" w:rsidRDefault="00177FF6" w:rsidP="00495EBA">
      <w:pPr>
        <w:spacing w:line="32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Дат</w:t>
      </w:r>
      <w:r w:rsidR="00771C43">
        <w:rPr>
          <w:szCs w:val="28"/>
        </w:rPr>
        <w:t>ой</w:t>
      </w:r>
      <w:r>
        <w:rPr>
          <w:szCs w:val="28"/>
        </w:rPr>
        <w:t xml:space="preserve"> вступления в силу постановления предлагается определить </w:t>
      </w:r>
      <w:r>
        <w:rPr>
          <w:szCs w:val="28"/>
        </w:rPr>
        <w:br/>
      </w:r>
      <w:r w:rsidR="009A03BA">
        <w:rPr>
          <w:szCs w:val="28"/>
        </w:rPr>
        <w:t>1</w:t>
      </w:r>
      <w:r w:rsidR="00307214">
        <w:rPr>
          <w:szCs w:val="28"/>
        </w:rPr>
        <w:t>5</w:t>
      </w:r>
      <w:r w:rsidR="009A03BA">
        <w:rPr>
          <w:szCs w:val="28"/>
        </w:rPr>
        <w:t xml:space="preserve"> </w:t>
      </w:r>
      <w:r w:rsidR="00307214">
        <w:rPr>
          <w:szCs w:val="28"/>
        </w:rPr>
        <w:t>августа</w:t>
      </w:r>
      <w:r w:rsidR="009A03BA">
        <w:rPr>
          <w:szCs w:val="28"/>
        </w:rPr>
        <w:t xml:space="preserve"> </w:t>
      </w:r>
      <w:r>
        <w:rPr>
          <w:szCs w:val="28"/>
        </w:rPr>
        <w:t>202</w:t>
      </w:r>
      <w:r w:rsidR="00307214">
        <w:rPr>
          <w:szCs w:val="28"/>
        </w:rPr>
        <w:t>5</w:t>
      </w:r>
      <w:r>
        <w:rPr>
          <w:szCs w:val="28"/>
        </w:rPr>
        <w:t xml:space="preserve"> года, в целях </w:t>
      </w:r>
      <w:r w:rsidR="00FB6136">
        <w:rPr>
          <w:szCs w:val="28"/>
        </w:rPr>
        <w:t xml:space="preserve">его </w:t>
      </w:r>
      <w:r>
        <w:rPr>
          <w:szCs w:val="28"/>
        </w:rPr>
        <w:t xml:space="preserve">одновременного вступления в силу </w:t>
      </w:r>
      <w:r w:rsidR="00FB6136">
        <w:rPr>
          <w:szCs w:val="28"/>
        </w:rPr>
        <w:t xml:space="preserve">с </w:t>
      </w:r>
      <w:r w:rsidR="009505A6" w:rsidRPr="009505A6">
        <w:rPr>
          <w:szCs w:val="28"/>
        </w:rPr>
        <w:t>постановлением</w:t>
      </w:r>
      <w:r w:rsidR="008B1E77">
        <w:rPr>
          <w:szCs w:val="28"/>
        </w:rPr>
        <w:t xml:space="preserve"> об изменении постановления</w:t>
      </w:r>
      <w:r w:rsidR="009505A6">
        <w:rPr>
          <w:szCs w:val="28"/>
        </w:rPr>
        <w:t xml:space="preserve"> </w:t>
      </w:r>
      <w:r w:rsidR="00D55049" w:rsidRPr="00F2381E">
        <w:rPr>
          <w:szCs w:val="30"/>
        </w:rPr>
        <w:t xml:space="preserve">Министерства природных ресурсов и охраны окружающей среды Республики Беларусь </w:t>
      </w:r>
      <w:r w:rsidR="00D55049" w:rsidRPr="000E664E">
        <w:rPr>
          <w:szCs w:val="30"/>
        </w:rPr>
        <w:t xml:space="preserve">от </w:t>
      </w:r>
      <w:r w:rsidR="005C4994">
        <w:rPr>
          <w:szCs w:val="30"/>
        </w:rPr>
        <w:t>5</w:t>
      </w:r>
      <w:r w:rsidR="00D55049" w:rsidRPr="000E664E">
        <w:rPr>
          <w:szCs w:val="30"/>
        </w:rPr>
        <w:t xml:space="preserve"> мая </w:t>
      </w:r>
      <w:r w:rsidR="008B1E77">
        <w:rPr>
          <w:szCs w:val="30"/>
        </w:rPr>
        <w:br/>
      </w:r>
      <w:r w:rsidR="00D55049" w:rsidRPr="000E664E">
        <w:rPr>
          <w:szCs w:val="30"/>
        </w:rPr>
        <w:t>200</w:t>
      </w:r>
      <w:r w:rsidR="00D55049">
        <w:rPr>
          <w:szCs w:val="30"/>
        </w:rPr>
        <w:t>7</w:t>
      </w:r>
      <w:r w:rsidR="00D55049" w:rsidRPr="000E664E">
        <w:rPr>
          <w:szCs w:val="30"/>
        </w:rPr>
        <w:t xml:space="preserve"> г. № 4</w:t>
      </w:r>
      <w:r w:rsidR="005C4994">
        <w:rPr>
          <w:szCs w:val="30"/>
        </w:rPr>
        <w:t>1</w:t>
      </w:r>
      <w:r w:rsidR="00D55049">
        <w:rPr>
          <w:szCs w:val="30"/>
        </w:rPr>
        <w:t xml:space="preserve"> </w:t>
      </w:r>
      <w:r w:rsidR="009505A6">
        <w:rPr>
          <w:szCs w:val="28"/>
        </w:rPr>
        <w:t xml:space="preserve">и </w:t>
      </w:r>
      <w:r w:rsidR="00FB6136">
        <w:rPr>
          <w:szCs w:val="28"/>
        </w:rPr>
        <w:t>приказом Минприроды, предусматривающим</w:t>
      </w:r>
      <w:r>
        <w:rPr>
          <w:szCs w:val="28"/>
        </w:rPr>
        <w:t xml:space="preserve"> утверждение паспорта памятни</w:t>
      </w:r>
      <w:r w:rsidR="00FB6136">
        <w:rPr>
          <w:szCs w:val="28"/>
        </w:rPr>
        <w:t>ка природы</w:t>
      </w:r>
      <w:r w:rsidR="00771C43">
        <w:rPr>
          <w:szCs w:val="28"/>
        </w:rPr>
        <w:t>, который будет подготовлен после принятия постановления</w:t>
      </w:r>
      <w:r w:rsidR="00FB6136">
        <w:rPr>
          <w:szCs w:val="28"/>
        </w:rPr>
        <w:t>.</w:t>
      </w:r>
      <w:r>
        <w:rPr>
          <w:szCs w:val="28"/>
        </w:rPr>
        <w:t xml:space="preserve"> </w:t>
      </w:r>
    </w:p>
    <w:p w14:paraId="7FA8D65C" w14:textId="771245B9" w:rsidR="003B50CB" w:rsidRPr="00F2381E" w:rsidRDefault="001C625D" w:rsidP="00495EBA">
      <w:pPr>
        <w:autoSpaceDE w:val="0"/>
        <w:autoSpaceDN w:val="0"/>
        <w:adjustRightInd w:val="0"/>
        <w:spacing w:line="320" w:lineRule="exact"/>
        <w:ind w:right="-1" w:firstLine="709"/>
        <w:jc w:val="both"/>
        <w:rPr>
          <w:b/>
          <w:szCs w:val="30"/>
        </w:rPr>
      </w:pPr>
      <w:r w:rsidRPr="00F2381E">
        <w:rPr>
          <w:b/>
          <w:szCs w:val="30"/>
        </w:rPr>
        <w:t>4. Результаты анализа:</w:t>
      </w:r>
    </w:p>
    <w:p w14:paraId="0B3491BE" w14:textId="77777777" w:rsidR="001C625D" w:rsidRPr="00F2381E" w:rsidRDefault="001C625D" w:rsidP="00495EBA">
      <w:pPr>
        <w:autoSpaceDE w:val="0"/>
        <w:autoSpaceDN w:val="0"/>
        <w:adjustRightInd w:val="0"/>
        <w:spacing w:line="320" w:lineRule="exact"/>
        <w:ind w:right="-1" w:firstLine="709"/>
        <w:jc w:val="both"/>
        <w:rPr>
          <w:b/>
          <w:szCs w:val="30"/>
        </w:rPr>
      </w:pPr>
      <w:r w:rsidRPr="00F2381E">
        <w:rPr>
          <w:b/>
          <w:szCs w:val="30"/>
        </w:rPr>
        <w:t>4.1. актов законодательства, относящихся к предмету правового регулирования проекта, и практики их применения</w:t>
      </w:r>
      <w:r w:rsidR="00132438" w:rsidRPr="00F2381E">
        <w:rPr>
          <w:b/>
          <w:szCs w:val="30"/>
        </w:rPr>
        <w:t>:</w:t>
      </w:r>
    </w:p>
    <w:p w14:paraId="7AC7E57C" w14:textId="6DE67C93" w:rsidR="008656C9" w:rsidRPr="00F2381E" w:rsidRDefault="00C1667C" w:rsidP="00495EBA">
      <w:pPr>
        <w:autoSpaceDE w:val="0"/>
        <w:autoSpaceDN w:val="0"/>
        <w:adjustRightInd w:val="0"/>
        <w:spacing w:line="320" w:lineRule="exact"/>
        <w:ind w:right="-1" w:firstLine="709"/>
        <w:jc w:val="both"/>
        <w:rPr>
          <w:b/>
          <w:szCs w:val="30"/>
        </w:rPr>
      </w:pPr>
      <w:r>
        <w:rPr>
          <w:bCs/>
          <w:iCs/>
          <w:spacing w:val="-4"/>
          <w:szCs w:val="30"/>
        </w:rPr>
        <w:t xml:space="preserve">проект постановления </w:t>
      </w:r>
      <w:r w:rsidR="00177FF6">
        <w:rPr>
          <w:bCs/>
          <w:iCs/>
          <w:spacing w:val="-4"/>
          <w:szCs w:val="30"/>
        </w:rPr>
        <w:t xml:space="preserve">согласуется с требованиями </w:t>
      </w:r>
      <w:r w:rsidR="008656C9" w:rsidRPr="00F2381E">
        <w:rPr>
          <w:bCs/>
          <w:iCs/>
          <w:spacing w:val="-4"/>
          <w:szCs w:val="30"/>
        </w:rPr>
        <w:t>Закон</w:t>
      </w:r>
      <w:r>
        <w:rPr>
          <w:bCs/>
          <w:iCs/>
          <w:spacing w:val="-4"/>
          <w:szCs w:val="30"/>
        </w:rPr>
        <w:t>а</w:t>
      </w:r>
      <w:r w:rsidR="008656C9" w:rsidRPr="00F2381E">
        <w:rPr>
          <w:bCs/>
          <w:iCs/>
          <w:spacing w:val="-4"/>
          <w:szCs w:val="30"/>
        </w:rPr>
        <w:t xml:space="preserve"> Республики</w:t>
      </w:r>
      <w:r w:rsidR="00F2381E" w:rsidRPr="00F2381E">
        <w:rPr>
          <w:bCs/>
          <w:iCs/>
          <w:spacing w:val="-4"/>
          <w:szCs w:val="30"/>
        </w:rPr>
        <w:t xml:space="preserve"> Беларусь </w:t>
      </w:r>
      <w:r w:rsidR="008656C9" w:rsidRPr="00F2381E">
        <w:rPr>
          <w:bCs/>
          <w:iCs/>
          <w:spacing w:val="-4"/>
          <w:szCs w:val="30"/>
        </w:rPr>
        <w:t>«Об особо охраняемых природных территориях»</w:t>
      </w:r>
      <w:r>
        <w:rPr>
          <w:bCs/>
          <w:iCs/>
          <w:spacing w:val="-4"/>
          <w:szCs w:val="30"/>
        </w:rPr>
        <w:t>.</w:t>
      </w:r>
    </w:p>
    <w:p w14:paraId="61BBC07A" w14:textId="77777777" w:rsidR="00132438" w:rsidRPr="00F2381E" w:rsidRDefault="006272CF" w:rsidP="00495EBA">
      <w:pPr>
        <w:autoSpaceDE w:val="0"/>
        <w:autoSpaceDN w:val="0"/>
        <w:adjustRightInd w:val="0"/>
        <w:spacing w:line="320" w:lineRule="exact"/>
        <w:ind w:right="-1" w:firstLine="709"/>
        <w:jc w:val="both"/>
        <w:rPr>
          <w:b/>
          <w:szCs w:val="30"/>
        </w:rPr>
      </w:pPr>
      <w:r w:rsidRPr="00F2381E">
        <w:rPr>
          <w:b/>
          <w:szCs w:val="30"/>
        </w:rPr>
        <w:t>4.2. актов законодательства иностранных государств, относящихся к предмету правового регулирования проекта, и</w:t>
      </w:r>
      <w:r w:rsidR="00647ABA" w:rsidRPr="00F2381E">
        <w:rPr>
          <w:b/>
          <w:szCs w:val="30"/>
        </w:rPr>
        <w:t> </w:t>
      </w:r>
      <w:r w:rsidRPr="00F2381E">
        <w:rPr>
          <w:b/>
          <w:szCs w:val="30"/>
        </w:rPr>
        <w:t>практики их применения</w:t>
      </w:r>
      <w:r w:rsidR="00132438" w:rsidRPr="00F2381E">
        <w:rPr>
          <w:b/>
          <w:szCs w:val="30"/>
        </w:rPr>
        <w:t>:</w:t>
      </w:r>
    </w:p>
    <w:p w14:paraId="7AD40107" w14:textId="77777777" w:rsidR="00223BF1" w:rsidRPr="00F2381E" w:rsidRDefault="00223BF1" w:rsidP="00495EBA">
      <w:pPr>
        <w:autoSpaceDE w:val="0"/>
        <w:autoSpaceDN w:val="0"/>
        <w:adjustRightInd w:val="0"/>
        <w:spacing w:line="320" w:lineRule="exact"/>
        <w:ind w:right="-1" w:firstLine="709"/>
        <w:jc w:val="both"/>
        <w:rPr>
          <w:b/>
          <w:szCs w:val="30"/>
        </w:rPr>
      </w:pPr>
      <w:r w:rsidRPr="00F2381E">
        <w:rPr>
          <w:szCs w:val="30"/>
        </w:rPr>
        <w:t>отсутствуют.</w:t>
      </w:r>
    </w:p>
    <w:p w14:paraId="32385B49" w14:textId="77777777" w:rsidR="00132438" w:rsidRPr="00F2381E" w:rsidRDefault="0068479B" w:rsidP="00495EBA">
      <w:pPr>
        <w:autoSpaceDE w:val="0"/>
        <w:autoSpaceDN w:val="0"/>
        <w:adjustRightInd w:val="0"/>
        <w:spacing w:line="320" w:lineRule="exact"/>
        <w:ind w:right="-1" w:firstLine="709"/>
        <w:jc w:val="both"/>
        <w:rPr>
          <w:szCs w:val="30"/>
        </w:rPr>
      </w:pPr>
      <w:r w:rsidRPr="00F2381E">
        <w:rPr>
          <w:b/>
          <w:szCs w:val="30"/>
        </w:rPr>
        <w:t>4.3. международных договоров Республики Беларусь и иных международно-правовых актов</w:t>
      </w:r>
      <w:r w:rsidR="00833DA9" w:rsidRPr="00F2381E">
        <w:rPr>
          <w:b/>
          <w:szCs w:val="30"/>
        </w:rPr>
        <w:t>, содержащих обязательства Республики Беларусь, относящихся к правовому регулированию проекта и</w:t>
      </w:r>
      <w:r w:rsidR="00833DA9" w:rsidRPr="00F2381E">
        <w:rPr>
          <w:szCs w:val="30"/>
        </w:rPr>
        <w:t xml:space="preserve"> </w:t>
      </w:r>
      <w:r w:rsidR="00833DA9" w:rsidRPr="00F2381E">
        <w:rPr>
          <w:b/>
          <w:szCs w:val="30"/>
        </w:rPr>
        <w:t>практики их применения</w:t>
      </w:r>
      <w:r w:rsidR="00132438" w:rsidRPr="00F2381E">
        <w:rPr>
          <w:szCs w:val="30"/>
        </w:rPr>
        <w:t xml:space="preserve">: </w:t>
      </w:r>
    </w:p>
    <w:p w14:paraId="3712CF2B" w14:textId="77777777" w:rsidR="00833DA9" w:rsidRPr="00F2381E" w:rsidRDefault="007B0926" w:rsidP="00495EBA">
      <w:pPr>
        <w:autoSpaceDE w:val="0"/>
        <w:autoSpaceDN w:val="0"/>
        <w:adjustRightInd w:val="0"/>
        <w:spacing w:line="320" w:lineRule="exact"/>
        <w:ind w:right="-1" w:firstLine="709"/>
        <w:jc w:val="both"/>
        <w:rPr>
          <w:szCs w:val="30"/>
        </w:rPr>
      </w:pPr>
      <w:r w:rsidRPr="00F2381E">
        <w:rPr>
          <w:szCs w:val="30"/>
        </w:rPr>
        <w:t>отсутствуют</w:t>
      </w:r>
      <w:r w:rsidR="00833DA9" w:rsidRPr="00F2381E">
        <w:rPr>
          <w:szCs w:val="30"/>
        </w:rPr>
        <w:t>.</w:t>
      </w:r>
    </w:p>
    <w:p w14:paraId="67A281AE" w14:textId="77777777" w:rsidR="00132438" w:rsidRPr="00F2381E" w:rsidRDefault="009B4C2D" w:rsidP="00495EBA">
      <w:pPr>
        <w:autoSpaceDE w:val="0"/>
        <w:autoSpaceDN w:val="0"/>
        <w:adjustRightInd w:val="0"/>
        <w:spacing w:line="320" w:lineRule="exact"/>
        <w:ind w:right="-1" w:firstLine="709"/>
        <w:jc w:val="both"/>
        <w:rPr>
          <w:b/>
          <w:szCs w:val="30"/>
        </w:rPr>
      </w:pPr>
      <w:r w:rsidRPr="00F2381E">
        <w:rPr>
          <w:b/>
          <w:szCs w:val="30"/>
        </w:rPr>
        <w:t>4.4. на предмет соответствия проекта международным договорам и иным международно-правовым актам, относящимся к</w:t>
      </w:r>
      <w:r w:rsidR="00647ABA" w:rsidRPr="00F2381E">
        <w:rPr>
          <w:b/>
          <w:szCs w:val="30"/>
        </w:rPr>
        <w:t> </w:t>
      </w:r>
      <w:r w:rsidRPr="00F2381E">
        <w:rPr>
          <w:b/>
          <w:szCs w:val="30"/>
        </w:rPr>
        <w:t xml:space="preserve">соответствующей сфере </w:t>
      </w:r>
      <w:r w:rsidR="003152F4" w:rsidRPr="00F2381E">
        <w:rPr>
          <w:b/>
          <w:szCs w:val="30"/>
        </w:rPr>
        <w:t>правового регулирования</w:t>
      </w:r>
      <w:r w:rsidR="00132438" w:rsidRPr="00F2381E">
        <w:rPr>
          <w:b/>
          <w:szCs w:val="30"/>
        </w:rPr>
        <w:t xml:space="preserve">: </w:t>
      </w:r>
    </w:p>
    <w:p w14:paraId="6055E0FA" w14:textId="77777777" w:rsidR="003152F4" w:rsidRPr="00F2381E" w:rsidRDefault="00132438" w:rsidP="00495EBA">
      <w:pPr>
        <w:autoSpaceDE w:val="0"/>
        <w:autoSpaceDN w:val="0"/>
        <w:adjustRightInd w:val="0"/>
        <w:spacing w:line="320" w:lineRule="exact"/>
        <w:ind w:right="-1" w:firstLine="709"/>
        <w:jc w:val="both"/>
        <w:rPr>
          <w:b/>
          <w:szCs w:val="30"/>
        </w:rPr>
      </w:pPr>
      <w:r w:rsidRPr="00F2381E">
        <w:rPr>
          <w:szCs w:val="30"/>
        </w:rPr>
        <w:t>а</w:t>
      </w:r>
      <w:r w:rsidR="007B0926" w:rsidRPr="00F2381E">
        <w:rPr>
          <w:szCs w:val="30"/>
        </w:rPr>
        <w:t>нализ не проводился ввиду отсутствия международных договоров и иных международно-правовых актов, относящихся к правовому регулированию проекта постановления</w:t>
      </w:r>
      <w:r w:rsidR="003152F4" w:rsidRPr="00F2381E">
        <w:rPr>
          <w:szCs w:val="30"/>
        </w:rPr>
        <w:t>.</w:t>
      </w:r>
    </w:p>
    <w:p w14:paraId="59A4BED2" w14:textId="2A832FF7" w:rsidR="00132438" w:rsidRPr="00F2381E" w:rsidRDefault="003152F4" w:rsidP="00495EBA">
      <w:pPr>
        <w:autoSpaceDE w:val="0"/>
        <w:autoSpaceDN w:val="0"/>
        <w:adjustRightInd w:val="0"/>
        <w:spacing w:line="320" w:lineRule="exact"/>
        <w:ind w:right="-1" w:firstLine="709"/>
        <w:jc w:val="both"/>
        <w:rPr>
          <w:b/>
          <w:szCs w:val="30"/>
        </w:rPr>
      </w:pPr>
      <w:r w:rsidRPr="00F2381E">
        <w:rPr>
          <w:b/>
          <w:szCs w:val="30"/>
        </w:rPr>
        <w:t>5. Информация, отражаемая в соответствии с Закон</w:t>
      </w:r>
      <w:r w:rsidR="002C330B" w:rsidRPr="00F2381E">
        <w:rPr>
          <w:b/>
          <w:szCs w:val="30"/>
        </w:rPr>
        <w:t xml:space="preserve">ом Республики Беларусь </w:t>
      </w:r>
      <w:r w:rsidRPr="00F2381E">
        <w:rPr>
          <w:b/>
          <w:szCs w:val="30"/>
        </w:rPr>
        <w:t xml:space="preserve">от 23 июля 2008 г. № 421-3 </w:t>
      </w:r>
      <w:r w:rsidR="004153EF" w:rsidRPr="00F2381E">
        <w:rPr>
          <w:b/>
          <w:szCs w:val="30"/>
        </w:rPr>
        <w:br/>
      </w:r>
      <w:r w:rsidRPr="00F2381E">
        <w:rPr>
          <w:b/>
          <w:szCs w:val="30"/>
        </w:rPr>
        <w:t>«О международных договорах Республики Беларусь»</w:t>
      </w:r>
      <w:r w:rsidR="00132438" w:rsidRPr="00F2381E">
        <w:rPr>
          <w:b/>
          <w:szCs w:val="30"/>
        </w:rPr>
        <w:t xml:space="preserve"> </w:t>
      </w:r>
    </w:p>
    <w:p w14:paraId="20395CA0" w14:textId="2D4293EA" w:rsidR="009B4C2D" w:rsidRDefault="00D72236" w:rsidP="00495EBA">
      <w:pPr>
        <w:autoSpaceDE w:val="0"/>
        <w:autoSpaceDN w:val="0"/>
        <w:adjustRightInd w:val="0"/>
        <w:spacing w:line="320" w:lineRule="exact"/>
        <w:ind w:right="-1" w:firstLine="709"/>
        <w:jc w:val="both"/>
        <w:rPr>
          <w:bCs/>
          <w:kern w:val="32"/>
          <w:szCs w:val="30"/>
        </w:rPr>
      </w:pPr>
      <w:r>
        <w:rPr>
          <w:szCs w:val="30"/>
        </w:rPr>
        <w:t>Р</w:t>
      </w:r>
      <w:r w:rsidR="00C1667C">
        <w:rPr>
          <w:szCs w:val="30"/>
        </w:rPr>
        <w:t xml:space="preserve">азработка проекта постановления не связана с </w:t>
      </w:r>
      <w:r w:rsidR="00BA5F13">
        <w:rPr>
          <w:szCs w:val="30"/>
        </w:rPr>
        <w:t xml:space="preserve">необходимостью реализации принятых </w:t>
      </w:r>
      <w:r w:rsidR="00BA5F13" w:rsidRPr="00BA5F13">
        <w:rPr>
          <w:bCs/>
          <w:kern w:val="32"/>
          <w:szCs w:val="30"/>
        </w:rPr>
        <w:t>международных договоров Республики Беларусь.</w:t>
      </w:r>
    </w:p>
    <w:p w14:paraId="53A333E6" w14:textId="77777777" w:rsidR="009B4C2D" w:rsidRPr="00F2381E" w:rsidRDefault="008B2810" w:rsidP="00495EBA">
      <w:pPr>
        <w:autoSpaceDE w:val="0"/>
        <w:autoSpaceDN w:val="0"/>
        <w:adjustRightInd w:val="0"/>
        <w:spacing w:line="320" w:lineRule="exact"/>
        <w:ind w:right="-1" w:firstLine="709"/>
        <w:jc w:val="both"/>
        <w:rPr>
          <w:b/>
          <w:szCs w:val="30"/>
        </w:rPr>
      </w:pPr>
      <w:r w:rsidRPr="00F2381E">
        <w:rPr>
          <w:b/>
          <w:szCs w:val="30"/>
        </w:rPr>
        <w:t>6. Результаты научных исследований в области права, публикации в средствах массовой информации, глобальной компьютерной сети Интернет, обращения граждан и юридических лиц, относящихся к предмету правового регулирования проекта</w:t>
      </w:r>
    </w:p>
    <w:p w14:paraId="370AED3A" w14:textId="7F562F6E" w:rsidR="007243E3" w:rsidRDefault="00BA5F13" w:rsidP="00495EBA">
      <w:pPr>
        <w:widowControl w:val="0"/>
        <w:shd w:val="clear" w:color="auto" w:fill="FFFFFF"/>
        <w:spacing w:line="320" w:lineRule="exact"/>
        <w:ind w:firstLine="902"/>
        <w:jc w:val="both"/>
        <w:rPr>
          <w:bCs/>
          <w:kern w:val="32"/>
          <w:szCs w:val="30"/>
        </w:rPr>
      </w:pPr>
      <w:r>
        <w:rPr>
          <w:bCs/>
          <w:kern w:val="32"/>
          <w:szCs w:val="30"/>
        </w:rPr>
        <w:t>Н</w:t>
      </w:r>
      <w:r w:rsidR="007243E3" w:rsidRPr="00F2381E">
        <w:rPr>
          <w:bCs/>
          <w:kern w:val="32"/>
          <w:szCs w:val="30"/>
        </w:rPr>
        <w:t>аучных исследований в области права, публикаций в средствах массовой информации, глобальной компьютерной сети Интернет, обращений граждан и юридических лиц, относящихся к предмету правового регулирования, не проводилось.</w:t>
      </w:r>
    </w:p>
    <w:p w14:paraId="393B8869" w14:textId="77777777" w:rsidR="00721F91" w:rsidRPr="00F2381E" w:rsidRDefault="00721F91" w:rsidP="00495EBA">
      <w:pPr>
        <w:autoSpaceDE w:val="0"/>
        <w:autoSpaceDN w:val="0"/>
        <w:adjustRightInd w:val="0"/>
        <w:spacing w:line="320" w:lineRule="exact"/>
        <w:ind w:firstLine="709"/>
        <w:jc w:val="both"/>
        <w:rPr>
          <w:b/>
          <w:szCs w:val="30"/>
        </w:rPr>
      </w:pPr>
      <w:r w:rsidRPr="00F2381E">
        <w:rPr>
          <w:b/>
          <w:szCs w:val="30"/>
        </w:rPr>
        <w:t xml:space="preserve">7. Всесторонний и объективный </w:t>
      </w:r>
      <w:r w:rsidR="00590C8C" w:rsidRPr="00F2381E">
        <w:rPr>
          <w:b/>
          <w:szCs w:val="30"/>
        </w:rPr>
        <w:t>прогноз предполагаемых последствий принятия (издания) нормативного правового акта, в том числе соответствие проекта социал</w:t>
      </w:r>
      <w:r w:rsidR="00B555C9" w:rsidRPr="00F2381E">
        <w:rPr>
          <w:b/>
          <w:szCs w:val="30"/>
        </w:rPr>
        <w:t xml:space="preserve">ьно-экономическим потребностям </w:t>
      </w:r>
      <w:r w:rsidR="00590C8C" w:rsidRPr="00F2381E">
        <w:rPr>
          <w:b/>
          <w:szCs w:val="30"/>
        </w:rPr>
        <w:lastRenderedPageBreak/>
        <w:t xml:space="preserve">и возможностям общества и государства, целям устойчивого развития, а также результаты оценки регулирующего воздействия </w:t>
      </w:r>
    </w:p>
    <w:p w14:paraId="3BED02C8" w14:textId="77777777" w:rsidR="00253BE3" w:rsidRPr="00DD40B7" w:rsidRDefault="00253BE3" w:rsidP="00495EBA">
      <w:pPr>
        <w:autoSpaceDE w:val="0"/>
        <w:autoSpaceDN w:val="0"/>
        <w:adjustRightInd w:val="0"/>
        <w:spacing w:line="320" w:lineRule="exact"/>
        <w:ind w:firstLine="709"/>
        <w:jc w:val="both"/>
        <w:rPr>
          <w:szCs w:val="30"/>
        </w:rPr>
      </w:pPr>
      <w:r w:rsidRPr="00DD40B7">
        <w:rPr>
          <w:szCs w:val="30"/>
        </w:rPr>
        <w:t>Проект постановления в полной мере соответствует социально-экономическим потребностям и возмож</w:t>
      </w:r>
      <w:r>
        <w:rPr>
          <w:szCs w:val="30"/>
        </w:rPr>
        <w:t>ностям общества и государства, Ц</w:t>
      </w:r>
      <w:r w:rsidRPr="00DD40B7">
        <w:rPr>
          <w:szCs w:val="30"/>
        </w:rPr>
        <w:t>елям устойчивого развития и не содержит норм, устанавливающих избыточные обязанности, запреты и ограничения, необоснованные расходы для юридических лиц и индивидуальных предпринимателей.</w:t>
      </w:r>
    </w:p>
    <w:p w14:paraId="0E9075F2" w14:textId="6509154B" w:rsidR="00253BE3" w:rsidRPr="00DD40B7" w:rsidRDefault="00253BE3" w:rsidP="00495EBA">
      <w:pPr>
        <w:autoSpaceDE w:val="0"/>
        <w:autoSpaceDN w:val="0"/>
        <w:adjustRightInd w:val="0"/>
        <w:spacing w:line="320" w:lineRule="exact"/>
        <w:ind w:firstLine="708"/>
        <w:jc w:val="both"/>
        <w:rPr>
          <w:color w:val="000000"/>
          <w:szCs w:val="30"/>
        </w:rPr>
      </w:pPr>
      <w:r w:rsidRPr="00DD40B7">
        <w:rPr>
          <w:szCs w:val="26"/>
        </w:rPr>
        <w:t xml:space="preserve">Принятие </w:t>
      </w:r>
      <w:r w:rsidRPr="00DD40B7">
        <w:rPr>
          <w:color w:val="000000"/>
          <w:szCs w:val="30"/>
        </w:rPr>
        <w:t xml:space="preserve">постановления не окажет вредного воздействия на окружающую среду, </w:t>
      </w:r>
      <w:r w:rsidRPr="00DD40B7">
        <w:rPr>
          <w:szCs w:val="26"/>
        </w:rPr>
        <w:t xml:space="preserve">позволит </w:t>
      </w:r>
      <w:r w:rsidR="00177FF6">
        <w:rPr>
          <w:szCs w:val="30"/>
        </w:rPr>
        <w:t>сохранить</w:t>
      </w:r>
      <w:r w:rsidRPr="00DD40B7">
        <w:rPr>
          <w:szCs w:val="30"/>
        </w:rPr>
        <w:t xml:space="preserve"> </w:t>
      </w:r>
      <w:r w:rsidRPr="00DD40B7">
        <w:rPr>
          <w:color w:val="000000"/>
        </w:rPr>
        <w:t>в близком к</w:t>
      </w:r>
      <w:r w:rsidRPr="00DD40B7">
        <w:rPr>
          <w:color w:val="000000"/>
          <w:szCs w:val="20"/>
        </w:rPr>
        <w:t xml:space="preserve"> </w:t>
      </w:r>
      <w:r w:rsidRPr="00DD40B7">
        <w:rPr>
          <w:color w:val="000000"/>
        </w:rPr>
        <w:t>естественному состоянию</w:t>
      </w:r>
      <w:r>
        <w:rPr>
          <w:color w:val="000000"/>
        </w:rPr>
        <w:t xml:space="preserve"> </w:t>
      </w:r>
      <w:r w:rsidR="00177FF6">
        <w:rPr>
          <w:color w:val="000000"/>
        </w:rPr>
        <w:t>природны</w:t>
      </w:r>
      <w:r w:rsidR="000558B9">
        <w:rPr>
          <w:color w:val="000000"/>
        </w:rPr>
        <w:t>е</w:t>
      </w:r>
      <w:r w:rsidR="00177FF6">
        <w:rPr>
          <w:color w:val="000000"/>
        </w:rPr>
        <w:t xml:space="preserve"> комплекс</w:t>
      </w:r>
      <w:r w:rsidR="000558B9">
        <w:rPr>
          <w:color w:val="000000"/>
        </w:rPr>
        <w:t>ы</w:t>
      </w:r>
      <w:r w:rsidRPr="00DD40B7">
        <w:rPr>
          <w:color w:val="000000"/>
        </w:rPr>
        <w:t>, что положительным образом скажется на экологических</w:t>
      </w:r>
      <w:r w:rsidRPr="00DD40B7">
        <w:rPr>
          <w:color w:val="000000"/>
          <w:szCs w:val="20"/>
        </w:rPr>
        <w:t xml:space="preserve"> </w:t>
      </w:r>
      <w:r w:rsidRPr="00DD40B7">
        <w:rPr>
          <w:color w:val="000000"/>
        </w:rPr>
        <w:t>последствиях для этой территории</w:t>
      </w:r>
      <w:r w:rsidRPr="00DD40B7">
        <w:rPr>
          <w:szCs w:val="26"/>
        </w:rPr>
        <w:t>.</w:t>
      </w:r>
      <w:r w:rsidRPr="00DD40B7">
        <w:rPr>
          <w:b/>
          <w:szCs w:val="30"/>
        </w:rPr>
        <w:t xml:space="preserve"> </w:t>
      </w:r>
    </w:p>
    <w:p w14:paraId="57097CBC" w14:textId="7EF9EDBF" w:rsidR="00767461" w:rsidRDefault="00253BE3" w:rsidP="00495EBA">
      <w:pPr>
        <w:shd w:val="clear" w:color="auto" w:fill="FFFFFF"/>
        <w:spacing w:line="320" w:lineRule="exact"/>
        <w:ind w:firstLine="709"/>
        <w:jc w:val="both"/>
      </w:pPr>
      <w:r w:rsidRPr="00DD40B7">
        <w:t xml:space="preserve">Принятие постановления </w:t>
      </w:r>
      <w:r w:rsidRPr="00DD40B7">
        <w:rPr>
          <w:szCs w:val="30"/>
        </w:rPr>
        <w:t>не повлечет расходования дополнительных средств из республиканского бюджета, местных бюджетов, бюджетов внебюджетных фондов на текущий финансовый год и среднесрочную перспективу, а также изменения доходов и расходов граждан и юридических лиц</w:t>
      </w:r>
      <w:r w:rsidRPr="00DD40B7">
        <w:t>.</w:t>
      </w:r>
    </w:p>
    <w:p w14:paraId="22031E80" w14:textId="77777777" w:rsidR="008B2810" w:rsidRDefault="00852184" w:rsidP="00495EBA">
      <w:pPr>
        <w:autoSpaceDE w:val="0"/>
        <w:autoSpaceDN w:val="0"/>
        <w:adjustRightInd w:val="0"/>
        <w:spacing w:line="320" w:lineRule="exact"/>
        <w:ind w:firstLine="709"/>
        <w:jc w:val="both"/>
        <w:rPr>
          <w:b/>
          <w:szCs w:val="30"/>
        </w:rPr>
      </w:pPr>
      <w:r w:rsidRPr="00F2381E">
        <w:rPr>
          <w:b/>
          <w:szCs w:val="30"/>
        </w:rPr>
        <w:t>8. Информация о рез</w:t>
      </w:r>
      <w:r w:rsidR="002C330B" w:rsidRPr="00F2381E">
        <w:rPr>
          <w:b/>
          <w:szCs w:val="30"/>
        </w:rPr>
        <w:t xml:space="preserve">ультатах публичного обсуждения </w:t>
      </w:r>
      <w:r w:rsidRPr="00F2381E">
        <w:rPr>
          <w:b/>
          <w:szCs w:val="30"/>
        </w:rPr>
        <w:t>проекта и рассмотрения поступивших при этом замечаний и (или) предложений</w:t>
      </w:r>
    </w:p>
    <w:p w14:paraId="2C234625" w14:textId="52C39B34" w:rsidR="00227C32" w:rsidRDefault="00227C32" w:rsidP="00495EBA">
      <w:pPr>
        <w:shd w:val="clear" w:color="auto" w:fill="FFFFFF"/>
        <w:spacing w:line="320" w:lineRule="exact"/>
        <w:ind w:firstLine="709"/>
        <w:jc w:val="both"/>
        <w:rPr>
          <w:szCs w:val="30"/>
        </w:rPr>
      </w:pPr>
      <w:r>
        <w:rPr>
          <w:szCs w:val="30"/>
        </w:rPr>
        <w:t>Проект постановления подлежит публичному обсуждению в глобальной компьютерной сети Интернет на сайте «Правовой форум Беларуси»</w:t>
      </w:r>
      <w:r w:rsidR="007168A8">
        <w:rPr>
          <w:szCs w:val="30"/>
        </w:rPr>
        <w:t>.</w:t>
      </w:r>
    </w:p>
    <w:p w14:paraId="1920E151" w14:textId="77777777" w:rsidR="00852184" w:rsidRPr="00F2381E" w:rsidRDefault="00852184" w:rsidP="00495EBA">
      <w:pPr>
        <w:autoSpaceDE w:val="0"/>
        <w:autoSpaceDN w:val="0"/>
        <w:adjustRightInd w:val="0"/>
        <w:spacing w:line="320" w:lineRule="exact"/>
        <w:ind w:firstLine="709"/>
        <w:jc w:val="both"/>
        <w:rPr>
          <w:b/>
          <w:szCs w:val="30"/>
        </w:rPr>
      </w:pPr>
      <w:r w:rsidRPr="00F2381E">
        <w:rPr>
          <w:b/>
          <w:szCs w:val="30"/>
        </w:rPr>
        <w:t>9. Краткое содержание изменений, подлежащих внесению в</w:t>
      </w:r>
      <w:r w:rsidR="00647ABA" w:rsidRPr="00F2381E">
        <w:rPr>
          <w:b/>
          <w:szCs w:val="30"/>
        </w:rPr>
        <w:t> </w:t>
      </w:r>
      <w:r w:rsidRPr="00F2381E">
        <w:rPr>
          <w:b/>
          <w:szCs w:val="30"/>
        </w:rPr>
        <w:t>нормативные правовые акты, проектов, подлежащих подготовке, а</w:t>
      </w:r>
      <w:r w:rsidR="00647ABA" w:rsidRPr="00F2381E">
        <w:rPr>
          <w:b/>
          <w:szCs w:val="30"/>
        </w:rPr>
        <w:t> </w:t>
      </w:r>
      <w:r w:rsidRPr="00F2381E">
        <w:rPr>
          <w:b/>
          <w:szCs w:val="30"/>
        </w:rPr>
        <w:t>также перечень нормативных правовых актов (их структурных элементов), подлежащих признанию утратившими силу в связи с</w:t>
      </w:r>
      <w:r w:rsidR="00647ABA" w:rsidRPr="00F2381E">
        <w:rPr>
          <w:b/>
          <w:szCs w:val="30"/>
        </w:rPr>
        <w:t> </w:t>
      </w:r>
      <w:r w:rsidRPr="00F2381E">
        <w:rPr>
          <w:b/>
          <w:szCs w:val="30"/>
        </w:rPr>
        <w:t>принятием (изданием) нормативного правового акта</w:t>
      </w:r>
    </w:p>
    <w:p w14:paraId="1D709FE4" w14:textId="77777777" w:rsidR="008F30F2" w:rsidRPr="00F2381E" w:rsidRDefault="00B555C9" w:rsidP="00495EBA">
      <w:pPr>
        <w:spacing w:line="320" w:lineRule="exact"/>
        <w:ind w:firstLine="708"/>
        <w:jc w:val="both"/>
        <w:rPr>
          <w:color w:val="000000"/>
          <w:szCs w:val="30"/>
        </w:rPr>
      </w:pPr>
      <w:r w:rsidRPr="00F2381E">
        <w:rPr>
          <w:szCs w:val="30"/>
        </w:rPr>
        <w:t>Принятие постановления не пот</w:t>
      </w:r>
      <w:r w:rsidR="00F2381E" w:rsidRPr="00F2381E">
        <w:rPr>
          <w:szCs w:val="30"/>
        </w:rPr>
        <w:t>ребует внесения</w:t>
      </w:r>
      <w:r w:rsidRPr="00F2381E">
        <w:rPr>
          <w:szCs w:val="30"/>
        </w:rPr>
        <w:t xml:space="preserve"> изменений в иные нормативные правовые акты.</w:t>
      </w:r>
    </w:p>
    <w:p w14:paraId="04B2C1E7" w14:textId="4A56AFE3" w:rsidR="00E000B4" w:rsidRDefault="00E000B4" w:rsidP="00047F10">
      <w:pPr>
        <w:autoSpaceDE w:val="0"/>
        <w:autoSpaceDN w:val="0"/>
        <w:adjustRightInd w:val="0"/>
        <w:spacing w:line="360" w:lineRule="auto"/>
        <w:jc w:val="both"/>
        <w:rPr>
          <w:szCs w:val="30"/>
        </w:rPr>
      </w:pPr>
    </w:p>
    <w:p w14:paraId="286D7E36" w14:textId="40AF9DA2" w:rsidR="00A1001C" w:rsidRDefault="00A1001C" w:rsidP="00742E41">
      <w:pPr>
        <w:autoSpaceDE w:val="0"/>
        <w:autoSpaceDN w:val="0"/>
        <w:adjustRightInd w:val="0"/>
        <w:spacing w:line="280" w:lineRule="exact"/>
        <w:ind w:right="-1"/>
        <w:jc w:val="both"/>
        <w:rPr>
          <w:szCs w:val="30"/>
        </w:rPr>
      </w:pPr>
      <w:r>
        <w:rPr>
          <w:szCs w:val="30"/>
        </w:rPr>
        <w:t xml:space="preserve">Первый заместитель </w:t>
      </w:r>
      <w:r w:rsidR="00742E41">
        <w:rPr>
          <w:szCs w:val="30"/>
        </w:rPr>
        <w:t>Министр</w:t>
      </w:r>
      <w:r>
        <w:rPr>
          <w:szCs w:val="30"/>
        </w:rPr>
        <w:t>а</w:t>
      </w:r>
    </w:p>
    <w:p w14:paraId="3E84683A" w14:textId="2882C98C" w:rsidR="00742E41" w:rsidRDefault="00742E41" w:rsidP="00742E41">
      <w:pPr>
        <w:autoSpaceDE w:val="0"/>
        <w:autoSpaceDN w:val="0"/>
        <w:adjustRightInd w:val="0"/>
        <w:spacing w:line="280" w:lineRule="exact"/>
        <w:ind w:right="-1"/>
        <w:jc w:val="both"/>
        <w:rPr>
          <w:szCs w:val="30"/>
        </w:rPr>
      </w:pPr>
      <w:r>
        <w:rPr>
          <w:szCs w:val="30"/>
        </w:rPr>
        <w:t>природных</w:t>
      </w:r>
      <w:r w:rsidR="005C4994" w:rsidRPr="005C4994">
        <w:rPr>
          <w:szCs w:val="30"/>
        </w:rPr>
        <w:t xml:space="preserve"> </w:t>
      </w:r>
      <w:r w:rsidR="005C4994">
        <w:rPr>
          <w:szCs w:val="30"/>
        </w:rPr>
        <w:t>ресурсов</w:t>
      </w:r>
      <w:r w:rsidR="00A1001C" w:rsidRPr="00A1001C">
        <w:rPr>
          <w:szCs w:val="30"/>
        </w:rPr>
        <w:t xml:space="preserve"> </w:t>
      </w:r>
      <w:r w:rsidR="00A1001C">
        <w:rPr>
          <w:szCs w:val="30"/>
        </w:rPr>
        <w:t>и охраны</w:t>
      </w:r>
    </w:p>
    <w:p w14:paraId="1558EE02" w14:textId="7DC3F44C" w:rsidR="00742E41" w:rsidRDefault="00742E41" w:rsidP="00495EBA">
      <w:pPr>
        <w:autoSpaceDE w:val="0"/>
        <w:autoSpaceDN w:val="0"/>
        <w:adjustRightInd w:val="0"/>
        <w:spacing w:line="280" w:lineRule="exact"/>
        <w:ind w:right="-1"/>
        <w:jc w:val="both"/>
        <w:rPr>
          <w:szCs w:val="30"/>
        </w:rPr>
      </w:pPr>
      <w:r>
        <w:rPr>
          <w:szCs w:val="30"/>
        </w:rPr>
        <w:t>окружающей</w:t>
      </w:r>
      <w:r w:rsidR="005C4994" w:rsidRPr="005C4994">
        <w:rPr>
          <w:szCs w:val="30"/>
        </w:rPr>
        <w:t xml:space="preserve"> </w:t>
      </w:r>
      <w:r w:rsidR="005C4994">
        <w:rPr>
          <w:szCs w:val="30"/>
        </w:rPr>
        <w:t>среды</w:t>
      </w:r>
      <w:r w:rsidR="00495EBA">
        <w:rPr>
          <w:szCs w:val="30"/>
        </w:rPr>
        <w:t xml:space="preserve"> </w:t>
      </w:r>
      <w:r>
        <w:rPr>
          <w:szCs w:val="30"/>
        </w:rPr>
        <w:t xml:space="preserve">Республики Беларусь       </w:t>
      </w:r>
      <w:r w:rsidR="00495EBA">
        <w:rPr>
          <w:szCs w:val="30"/>
        </w:rPr>
        <w:t xml:space="preserve">                 </w:t>
      </w:r>
      <w:proofErr w:type="spellStart"/>
      <w:r w:rsidR="00307214">
        <w:rPr>
          <w:szCs w:val="30"/>
        </w:rPr>
        <w:t>М.В.Лысенко</w:t>
      </w:r>
      <w:proofErr w:type="spellEnd"/>
    </w:p>
    <w:p w14:paraId="0FAF6E6A" w14:textId="77777777" w:rsidR="00742E41" w:rsidRDefault="00742E41" w:rsidP="00742E41">
      <w:pPr>
        <w:autoSpaceDE w:val="0"/>
        <w:autoSpaceDN w:val="0"/>
        <w:adjustRightInd w:val="0"/>
        <w:spacing w:line="280" w:lineRule="exact"/>
        <w:ind w:right="-1"/>
        <w:jc w:val="both"/>
        <w:rPr>
          <w:szCs w:val="30"/>
        </w:rPr>
      </w:pPr>
    </w:p>
    <w:p w14:paraId="582B8803" w14:textId="28B2BE49" w:rsidR="00742E41" w:rsidRDefault="00742E41" w:rsidP="00742E41">
      <w:pPr>
        <w:autoSpaceDE w:val="0"/>
        <w:autoSpaceDN w:val="0"/>
        <w:adjustRightInd w:val="0"/>
        <w:spacing w:line="280" w:lineRule="exact"/>
        <w:ind w:right="-1"/>
        <w:jc w:val="both"/>
        <w:rPr>
          <w:szCs w:val="30"/>
        </w:rPr>
      </w:pPr>
    </w:p>
    <w:p w14:paraId="6C3AAD11" w14:textId="21394A3D" w:rsidR="00FC151F" w:rsidRPr="00527EC7" w:rsidRDefault="00FC151F" w:rsidP="00742E41">
      <w:pPr>
        <w:autoSpaceDE w:val="0"/>
        <w:autoSpaceDN w:val="0"/>
        <w:adjustRightInd w:val="0"/>
        <w:spacing w:line="280" w:lineRule="exact"/>
        <w:ind w:right="-1"/>
        <w:jc w:val="both"/>
        <w:rPr>
          <w:szCs w:val="30"/>
        </w:rPr>
      </w:pPr>
      <w:r w:rsidRPr="005253F2">
        <w:rPr>
          <w:szCs w:val="30"/>
        </w:rPr>
        <w:t>___ ____________ 202</w:t>
      </w:r>
      <w:r w:rsidR="00307214">
        <w:rPr>
          <w:szCs w:val="30"/>
        </w:rPr>
        <w:t>5</w:t>
      </w:r>
      <w:r w:rsidRPr="005253F2">
        <w:rPr>
          <w:szCs w:val="30"/>
        </w:rPr>
        <w:t xml:space="preserve"> г.</w:t>
      </w:r>
    </w:p>
    <w:p w14:paraId="7AA67D84" w14:textId="77777777" w:rsidR="00742E41" w:rsidRDefault="00742E41" w:rsidP="00047F10">
      <w:pPr>
        <w:autoSpaceDE w:val="0"/>
        <w:autoSpaceDN w:val="0"/>
        <w:adjustRightInd w:val="0"/>
        <w:spacing w:line="360" w:lineRule="auto"/>
        <w:jc w:val="both"/>
        <w:rPr>
          <w:szCs w:val="30"/>
        </w:rPr>
      </w:pPr>
    </w:p>
    <w:sectPr w:rsidR="00742E41" w:rsidSect="0089206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86C3D" w14:textId="77777777" w:rsidR="00681A87" w:rsidRDefault="00681A87" w:rsidP="00D40D0C">
      <w:r>
        <w:separator/>
      </w:r>
    </w:p>
  </w:endnote>
  <w:endnote w:type="continuationSeparator" w:id="0">
    <w:p w14:paraId="511807F0" w14:textId="77777777" w:rsidR="00681A87" w:rsidRDefault="00681A87" w:rsidP="00D4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D4D84" w14:textId="77777777" w:rsidR="00681A87" w:rsidRDefault="00681A87" w:rsidP="00D40D0C">
      <w:r>
        <w:separator/>
      </w:r>
    </w:p>
  </w:footnote>
  <w:footnote w:type="continuationSeparator" w:id="0">
    <w:p w14:paraId="49B1B94E" w14:textId="77777777" w:rsidR="00681A87" w:rsidRDefault="00681A87" w:rsidP="00D4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8957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2C923D" w14:textId="77777777" w:rsidR="00D40D0C" w:rsidRPr="00D40D0C" w:rsidRDefault="00E37261">
        <w:pPr>
          <w:pStyle w:val="a8"/>
          <w:jc w:val="center"/>
          <w:rPr>
            <w:sz w:val="24"/>
          </w:rPr>
        </w:pPr>
        <w:r w:rsidRPr="00D40D0C">
          <w:rPr>
            <w:sz w:val="24"/>
          </w:rPr>
          <w:fldChar w:fldCharType="begin"/>
        </w:r>
        <w:r w:rsidR="00D40D0C" w:rsidRPr="00D40D0C">
          <w:rPr>
            <w:sz w:val="24"/>
          </w:rPr>
          <w:instrText xml:space="preserve"> PAGE   \* MERGEFORMAT </w:instrText>
        </w:r>
        <w:r w:rsidRPr="00D40D0C">
          <w:rPr>
            <w:sz w:val="24"/>
          </w:rPr>
          <w:fldChar w:fldCharType="separate"/>
        </w:r>
        <w:r w:rsidR="00FB6136">
          <w:rPr>
            <w:noProof/>
            <w:sz w:val="24"/>
          </w:rPr>
          <w:t>3</w:t>
        </w:r>
        <w:r w:rsidRPr="00D40D0C">
          <w:rPr>
            <w:sz w:val="24"/>
          </w:rPr>
          <w:fldChar w:fldCharType="end"/>
        </w:r>
      </w:p>
    </w:sdtContent>
  </w:sdt>
  <w:p w14:paraId="7CF30BAB" w14:textId="77777777" w:rsidR="00D40D0C" w:rsidRDefault="00D40D0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66F59"/>
    <w:multiLevelType w:val="hybridMultilevel"/>
    <w:tmpl w:val="E814C3F0"/>
    <w:lvl w:ilvl="0" w:tplc="315C04C2">
      <w:start w:val="5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D570254"/>
    <w:multiLevelType w:val="hybridMultilevel"/>
    <w:tmpl w:val="76423012"/>
    <w:lvl w:ilvl="0" w:tplc="1D021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156AF"/>
    <w:multiLevelType w:val="hybridMultilevel"/>
    <w:tmpl w:val="9C6670BA"/>
    <w:lvl w:ilvl="0" w:tplc="FB186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4A"/>
    <w:rsid w:val="00007081"/>
    <w:rsid w:val="00010218"/>
    <w:rsid w:val="00016347"/>
    <w:rsid w:val="00026D2A"/>
    <w:rsid w:val="000421B0"/>
    <w:rsid w:val="000449A8"/>
    <w:rsid w:val="00047F10"/>
    <w:rsid w:val="0005090C"/>
    <w:rsid w:val="000513A7"/>
    <w:rsid w:val="00051B2D"/>
    <w:rsid w:val="0005438B"/>
    <w:rsid w:val="0005471D"/>
    <w:rsid w:val="000558B9"/>
    <w:rsid w:val="00055C6E"/>
    <w:rsid w:val="000617E2"/>
    <w:rsid w:val="0006456B"/>
    <w:rsid w:val="0006486A"/>
    <w:rsid w:val="000659B9"/>
    <w:rsid w:val="000728E3"/>
    <w:rsid w:val="00080101"/>
    <w:rsid w:val="000A3FD2"/>
    <w:rsid w:val="000B0A14"/>
    <w:rsid w:val="000B59D1"/>
    <w:rsid w:val="000B7F8F"/>
    <w:rsid w:val="000C0E15"/>
    <w:rsid w:val="000C10E1"/>
    <w:rsid w:val="000C26B8"/>
    <w:rsid w:val="000C5E7B"/>
    <w:rsid w:val="000C748F"/>
    <w:rsid w:val="000D01D5"/>
    <w:rsid w:val="000D10A0"/>
    <w:rsid w:val="000D2DB2"/>
    <w:rsid w:val="000D5706"/>
    <w:rsid w:val="000E650F"/>
    <w:rsid w:val="000F0E5C"/>
    <w:rsid w:val="000F293B"/>
    <w:rsid w:val="000F4FB3"/>
    <w:rsid w:val="000F5469"/>
    <w:rsid w:val="000F685C"/>
    <w:rsid w:val="000F6D80"/>
    <w:rsid w:val="00105A40"/>
    <w:rsid w:val="00106333"/>
    <w:rsid w:val="00110DA4"/>
    <w:rsid w:val="001112F5"/>
    <w:rsid w:val="0011326C"/>
    <w:rsid w:val="00113980"/>
    <w:rsid w:val="0012600A"/>
    <w:rsid w:val="001267A0"/>
    <w:rsid w:val="00132438"/>
    <w:rsid w:val="00140D7D"/>
    <w:rsid w:val="00141416"/>
    <w:rsid w:val="00150F78"/>
    <w:rsid w:val="001616D1"/>
    <w:rsid w:val="00161AF7"/>
    <w:rsid w:val="001763A9"/>
    <w:rsid w:val="0017780C"/>
    <w:rsid w:val="00177FF6"/>
    <w:rsid w:val="00181BBA"/>
    <w:rsid w:val="001831B1"/>
    <w:rsid w:val="00183776"/>
    <w:rsid w:val="001845F2"/>
    <w:rsid w:val="001A67D9"/>
    <w:rsid w:val="001A6F04"/>
    <w:rsid w:val="001A799B"/>
    <w:rsid w:val="001B4767"/>
    <w:rsid w:val="001C2997"/>
    <w:rsid w:val="001C35AD"/>
    <w:rsid w:val="001C3753"/>
    <w:rsid w:val="001C625D"/>
    <w:rsid w:val="001D3B0E"/>
    <w:rsid w:val="001D465D"/>
    <w:rsid w:val="001E001C"/>
    <w:rsid w:val="001E4CD1"/>
    <w:rsid w:val="001F2302"/>
    <w:rsid w:val="001F2B14"/>
    <w:rsid w:val="0020006A"/>
    <w:rsid w:val="00200C07"/>
    <w:rsid w:val="002018E9"/>
    <w:rsid w:val="002041CC"/>
    <w:rsid w:val="0021257B"/>
    <w:rsid w:val="00213E8B"/>
    <w:rsid w:val="00221197"/>
    <w:rsid w:val="00223BF1"/>
    <w:rsid w:val="00224CC9"/>
    <w:rsid w:val="00226C36"/>
    <w:rsid w:val="00227C32"/>
    <w:rsid w:val="00231432"/>
    <w:rsid w:val="00253BE3"/>
    <w:rsid w:val="002549B8"/>
    <w:rsid w:val="00254C70"/>
    <w:rsid w:val="00255F18"/>
    <w:rsid w:val="00263585"/>
    <w:rsid w:val="0026619E"/>
    <w:rsid w:val="0026759E"/>
    <w:rsid w:val="0027469E"/>
    <w:rsid w:val="002763EF"/>
    <w:rsid w:val="0028132D"/>
    <w:rsid w:val="00290A39"/>
    <w:rsid w:val="0029105F"/>
    <w:rsid w:val="00292D51"/>
    <w:rsid w:val="00296E03"/>
    <w:rsid w:val="002A0B85"/>
    <w:rsid w:val="002A351A"/>
    <w:rsid w:val="002B0E03"/>
    <w:rsid w:val="002B6CA0"/>
    <w:rsid w:val="002C068F"/>
    <w:rsid w:val="002C07F3"/>
    <w:rsid w:val="002C0C37"/>
    <w:rsid w:val="002C330B"/>
    <w:rsid w:val="002C46E9"/>
    <w:rsid w:val="002D0D7F"/>
    <w:rsid w:val="002D1A89"/>
    <w:rsid w:val="002D5263"/>
    <w:rsid w:val="002E0D07"/>
    <w:rsid w:val="002E3148"/>
    <w:rsid w:val="002E3E25"/>
    <w:rsid w:val="002E7B22"/>
    <w:rsid w:val="002F3CEA"/>
    <w:rsid w:val="002F7537"/>
    <w:rsid w:val="00302E36"/>
    <w:rsid w:val="00304477"/>
    <w:rsid w:val="00307214"/>
    <w:rsid w:val="00310807"/>
    <w:rsid w:val="003152F4"/>
    <w:rsid w:val="00315C7A"/>
    <w:rsid w:val="0031712C"/>
    <w:rsid w:val="003172AF"/>
    <w:rsid w:val="003246C5"/>
    <w:rsid w:val="00325CF1"/>
    <w:rsid w:val="003319D8"/>
    <w:rsid w:val="0033429A"/>
    <w:rsid w:val="003435ED"/>
    <w:rsid w:val="00343D6C"/>
    <w:rsid w:val="00344AE2"/>
    <w:rsid w:val="00350B20"/>
    <w:rsid w:val="00355B69"/>
    <w:rsid w:val="00363F6E"/>
    <w:rsid w:val="00365892"/>
    <w:rsid w:val="003678FE"/>
    <w:rsid w:val="00372A70"/>
    <w:rsid w:val="0038341F"/>
    <w:rsid w:val="00385454"/>
    <w:rsid w:val="00385BB8"/>
    <w:rsid w:val="00396D74"/>
    <w:rsid w:val="00397382"/>
    <w:rsid w:val="003A6C26"/>
    <w:rsid w:val="003B3B97"/>
    <w:rsid w:val="003B41AA"/>
    <w:rsid w:val="003B50CB"/>
    <w:rsid w:val="003B5C3E"/>
    <w:rsid w:val="003B5D18"/>
    <w:rsid w:val="003B6FBB"/>
    <w:rsid w:val="003C00A2"/>
    <w:rsid w:val="003C077C"/>
    <w:rsid w:val="003C648B"/>
    <w:rsid w:val="003C6C69"/>
    <w:rsid w:val="003D0290"/>
    <w:rsid w:val="003D0A20"/>
    <w:rsid w:val="003D10C2"/>
    <w:rsid w:val="003D579D"/>
    <w:rsid w:val="003E43D7"/>
    <w:rsid w:val="003E4F7A"/>
    <w:rsid w:val="003F39C0"/>
    <w:rsid w:val="003F58E8"/>
    <w:rsid w:val="00402EF3"/>
    <w:rsid w:val="00407642"/>
    <w:rsid w:val="004153EF"/>
    <w:rsid w:val="0041574E"/>
    <w:rsid w:val="004203EE"/>
    <w:rsid w:val="00421D0D"/>
    <w:rsid w:val="00435088"/>
    <w:rsid w:val="00436E03"/>
    <w:rsid w:val="00441BAD"/>
    <w:rsid w:val="00450D61"/>
    <w:rsid w:val="00451433"/>
    <w:rsid w:val="00453199"/>
    <w:rsid w:val="004536F0"/>
    <w:rsid w:val="00460F33"/>
    <w:rsid w:val="00464E5B"/>
    <w:rsid w:val="00481C67"/>
    <w:rsid w:val="004840F1"/>
    <w:rsid w:val="00485C99"/>
    <w:rsid w:val="00487116"/>
    <w:rsid w:val="00495EBA"/>
    <w:rsid w:val="004979B1"/>
    <w:rsid w:val="004A1567"/>
    <w:rsid w:val="004A575F"/>
    <w:rsid w:val="004A75F5"/>
    <w:rsid w:val="004B5105"/>
    <w:rsid w:val="004B6837"/>
    <w:rsid w:val="004C104E"/>
    <w:rsid w:val="004C6597"/>
    <w:rsid w:val="004C690C"/>
    <w:rsid w:val="004C78FC"/>
    <w:rsid w:val="004D2AF4"/>
    <w:rsid w:val="004D4A85"/>
    <w:rsid w:val="004D7BA6"/>
    <w:rsid w:val="004E15ED"/>
    <w:rsid w:val="004E287E"/>
    <w:rsid w:val="004E3322"/>
    <w:rsid w:val="004F1845"/>
    <w:rsid w:val="00500424"/>
    <w:rsid w:val="00501F51"/>
    <w:rsid w:val="005125AE"/>
    <w:rsid w:val="00513CAA"/>
    <w:rsid w:val="005145BF"/>
    <w:rsid w:val="005145EE"/>
    <w:rsid w:val="00516B82"/>
    <w:rsid w:val="00525C79"/>
    <w:rsid w:val="00527EC7"/>
    <w:rsid w:val="005335A5"/>
    <w:rsid w:val="005352AD"/>
    <w:rsid w:val="00535DDA"/>
    <w:rsid w:val="00536A1C"/>
    <w:rsid w:val="005427D7"/>
    <w:rsid w:val="00551482"/>
    <w:rsid w:val="00551AC1"/>
    <w:rsid w:val="0055622F"/>
    <w:rsid w:val="00557497"/>
    <w:rsid w:val="00561CE8"/>
    <w:rsid w:val="00566207"/>
    <w:rsid w:val="005670F1"/>
    <w:rsid w:val="005672FD"/>
    <w:rsid w:val="00567316"/>
    <w:rsid w:val="00573708"/>
    <w:rsid w:val="005751D5"/>
    <w:rsid w:val="005758FD"/>
    <w:rsid w:val="00576CDB"/>
    <w:rsid w:val="005820C5"/>
    <w:rsid w:val="00583591"/>
    <w:rsid w:val="00584FF4"/>
    <w:rsid w:val="005869CF"/>
    <w:rsid w:val="00590C8C"/>
    <w:rsid w:val="005A1AAD"/>
    <w:rsid w:val="005A7296"/>
    <w:rsid w:val="005A759B"/>
    <w:rsid w:val="005B1183"/>
    <w:rsid w:val="005C0AF7"/>
    <w:rsid w:val="005C4994"/>
    <w:rsid w:val="005D0D2E"/>
    <w:rsid w:val="005D6B25"/>
    <w:rsid w:val="005E43C2"/>
    <w:rsid w:val="005E6EB9"/>
    <w:rsid w:val="005F70D2"/>
    <w:rsid w:val="0060063F"/>
    <w:rsid w:val="00604BB6"/>
    <w:rsid w:val="00617BAD"/>
    <w:rsid w:val="0062286C"/>
    <w:rsid w:val="006248E3"/>
    <w:rsid w:val="00625EFA"/>
    <w:rsid w:val="006272CF"/>
    <w:rsid w:val="0063037A"/>
    <w:rsid w:val="00637F6B"/>
    <w:rsid w:val="00637FA3"/>
    <w:rsid w:val="00641E44"/>
    <w:rsid w:val="0064696F"/>
    <w:rsid w:val="00647ABA"/>
    <w:rsid w:val="006567A9"/>
    <w:rsid w:val="00656FB9"/>
    <w:rsid w:val="00660AFD"/>
    <w:rsid w:val="006657BE"/>
    <w:rsid w:val="00667838"/>
    <w:rsid w:val="00681A87"/>
    <w:rsid w:val="0068479B"/>
    <w:rsid w:val="0068538C"/>
    <w:rsid w:val="006914F6"/>
    <w:rsid w:val="006A0FC5"/>
    <w:rsid w:val="006A60AA"/>
    <w:rsid w:val="006B1C47"/>
    <w:rsid w:val="006C04D9"/>
    <w:rsid w:val="006C1F02"/>
    <w:rsid w:val="006C540C"/>
    <w:rsid w:val="006C6C5D"/>
    <w:rsid w:val="006D2675"/>
    <w:rsid w:val="006D3940"/>
    <w:rsid w:val="006E2481"/>
    <w:rsid w:val="006E2E13"/>
    <w:rsid w:val="006E491E"/>
    <w:rsid w:val="006F047B"/>
    <w:rsid w:val="006F0CE5"/>
    <w:rsid w:val="006F4496"/>
    <w:rsid w:val="007028AA"/>
    <w:rsid w:val="0071168F"/>
    <w:rsid w:val="007144A4"/>
    <w:rsid w:val="007168A8"/>
    <w:rsid w:val="00717B56"/>
    <w:rsid w:val="00721F91"/>
    <w:rsid w:val="007243E3"/>
    <w:rsid w:val="00734451"/>
    <w:rsid w:val="00735948"/>
    <w:rsid w:val="0074012F"/>
    <w:rsid w:val="00742E41"/>
    <w:rsid w:val="007434B8"/>
    <w:rsid w:val="0074504C"/>
    <w:rsid w:val="00745D30"/>
    <w:rsid w:val="00747136"/>
    <w:rsid w:val="0075001C"/>
    <w:rsid w:val="0075184D"/>
    <w:rsid w:val="00756013"/>
    <w:rsid w:val="00765F60"/>
    <w:rsid w:val="00767461"/>
    <w:rsid w:val="007704FB"/>
    <w:rsid w:val="00771C43"/>
    <w:rsid w:val="007745EB"/>
    <w:rsid w:val="007754EE"/>
    <w:rsid w:val="00776129"/>
    <w:rsid w:val="0077763B"/>
    <w:rsid w:val="00777AF2"/>
    <w:rsid w:val="0078536A"/>
    <w:rsid w:val="00791B42"/>
    <w:rsid w:val="007A2B50"/>
    <w:rsid w:val="007A7397"/>
    <w:rsid w:val="007B0926"/>
    <w:rsid w:val="007D2044"/>
    <w:rsid w:val="007D2768"/>
    <w:rsid w:val="007D3366"/>
    <w:rsid w:val="007E1BCA"/>
    <w:rsid w:val="007E23CC"/>
    <w:rsid w:val="00800F3D"/>
    <w:rsid w:val="00801093"/>
    <w:rsid w:val="00803097"/>
    <w:rsid w:val="008122FD"/>
    <w:rsid w:val="00812644"/>
    <w:rsid w:val="00812650"/>
    <w:rsid w:val="00821F34"/>
    <w:rsid w:val="0083174E"/>
    <w:rsid w:val="00833DA9"/>
    <w:rsid w:val="008342C4"/>
    <w:rsid w:val="00841A8F"/>
    <w:rsid w:val="00841ACB"/>
    <w:rsid w:val="00847087"/>
    <w:rsid w:val="00850BBC"/>
    <w:rsid w:val="00850E49"/>
    <w:rsid w:val="008519B5"/>
    <w:rsid w:val="00851D2F"/>
    <w:rsid w:val="00852184"/>
    <w:rsid w:val="00854D7B"/>
    <w:rsid w:val="00855389"/>
    <w:rsid w:val="0085663D"/>
    <w:rsid w:val="008656C9"/>
    <w:rsid w:val="0086623F"/>
    <w:rsid w:val="00876B5F"/>
    <w:rsid w:val="00892062"/>
    <w:rsid w:val="0089680A"/>
    <w:rsid w:val="00897A84"/>
    <w:rsid w:val="008A0C1B"/>
    <w:rsid w:val="008A48A2"/>
    <w:rsid w:val="008A768C"/>
    <w:rsid w:val="008B0A43"/>
    <w:rsid w:val="008B0B4A"/>
    <w:rsid w:val="008B1AFB"/>
    <w:rsid w:val="008B1E77"/>
    <w:rsid w:val="008B2810"/>
    <w:rsid w:val="008B43DA"/>
    <w:rsid w:val="008B625F"/>
    <w:rsid w:val="008B7170"/>
    <w:rsid w:val="008C2EB2"/>
    <w:rsid w:val="008C5B8C"/>
    <w:rsid w:val="008C681C"/>
    <w:rsid w:val="008D2618"/>
    <w:rsid w:val="008D5DB3"/>
    <w:rsid w:val="008E2AF0"/>
    <w:rsid w:val="008F30F2"/>
    <w:rsid w:val="008F3700"/>
    <w:rsid w:val="00904F51"/>
    <w:rsid w:val="00907642"/>
    <w:rsid w:val="009165B5"/>
    <w:rsid w:val="0091778C"/>
    <w:rsid w:val="00920176"/>
    <w:rsid w:val="009215BA"/>
    <w:rsid w:val="009226AA"/>
    <w:rsid w:val="00926725"/>
    <w:rsid w:val="00944E17"/>
    <w:rsid w:val="009505A6"/>
    <w:rsid w:val="00956BF3"/>
    <w:rsid w:val="00960029"/>
    <w:rsid w:val="0096105A"/>
    <w:rsid w:val="00963C50"/>
    <w:rsid w:val="009669A0"/>
    <w:rsid w:val="009703BA"/>
    <w:rsid w:val="009709DC"/>
    <w:rsid w:val="00972980"/>
    <w:rsid w:val="00972FB4"/>
    <w:rsid w:val="00974CA9"/>
    <w:rsid w:val="009762EE"/>
    <w:rsid w:val="00982BC4"/>
    <w:rsid w:val="00984178"/>
    <w:rsid w:val="00985CAA"/>
    <w:rsid w:val="009924FC"/>
    <w:rsid w:val="009A03BA"/>
    <w:rsid w:val="009A0F5C"/>
    <w:rsid w:val="009B0A80"/>
    <w:rsid w:val="009B4C2D"/>
    <w:rsid w:val="009C376B"/>
    <w:rsid w:val="009C630E"/>
    <w:rsid w:val="009C6E51"/>
    <w:rsid w:val="009D20E1"/>
    <w:rsid w:val="009D41C5"/>
    <w:rsid w:val="009D599B"/>
    <w:rsid w:val="009E47BC"/>
    <w:rsid w:val="009F73D0"/>
    <w:rsid w:val="009F7D1F"/>
    <w:rsid w:val="00A01AC6"/>
    <w:rsid w:val="00A03145"/>
    <w:rsid w:val="00A056A0"/>
    <w:rsid w:val="00A1001C"/>
    <w:rsid w:val="00A17883"/>
    <w:rsid w:val="00A20E8B"/>
    <w:rsid w:val="00A24A6B"/>
    <w:rsid w:val="00A2734B"/>
    <w:rsid w:val="00A30266"/>
    <w:rsid w:val="00A30F03"/>
    <w:rsid w:val="00A34665"/>
    <w:rsid w:val="00A35AFC"/>
    <w:rsid w:val="00A479BF"/>
    <w:rsid w:val="00A50C83"/>
    <w:rsid w:val="00A52FE5"/>
    <w:rsid w:val="00A53099"/>
    <w:rsid w:val="00A73C19"/>
    <w:rsid w:val="00A7549B"/>
    <w:rsid w:val="00A7584C"/>
    <w:rsid w:val="00A77F2B"/>
    <w:rsid w:val="00A94513"/>
    <w:rsid w:val="00A96DC0"/>
    <w:rsid w:val="00A97341"/>
    <w:rsid w:val="00AB33B2"/>
    <w:rsid w:val="00AB76C9"/>
    <w:rsid w:val="00AC211A"/>
    <w:rsid w:val="00AC4948"/>
    <w:rsid w:val="00AD6CCC"/>
    <w:rsid w:val="00AE65D8"/>
    <w:rsid w:val="00AF13D3"/>
    <w:rsid w:val="00AF2709"/>
    <w:rsid w:val="00AF7A33"/>
    <w:rsid w:val="00B02D6B"/>
    <w:rsid w:val="00B02DA3"/>
    <w:rsid w:val="00B06339"/>
    <w:rsid w:val="00B176DB"/>
    <w:rsid w:val="00B21FDF"/>
    <w:rsid w:val="00B23198"/>
    <w:rsid w:val="00B30D25"/>
    <w:rsid w:val="00B31CB1"/>
    <w:rsid w:val="00B32820"/>
    <w:rsid w:val="00B335CF"/>
    <w:rsid w:val="00B423BB"/>
    <w:rsid w:val="00B4297F"/>
    <w:rsid w:val="00B472EF"/>
    <w:rsid w:val="00B47544"/>
    <w:rsid w:val="00B51A9A"/>
    <w:rsid w:val="00B555C9"/>
    <w:rsid w:val="00B55DE4"/>
    <w:rsid w:val="00B6445E"/>
    <w:rsid w:val="00B705BA"/>
    <w:rsid w:val="00B70D59"/>
    <w:rsid w:val="00B83304"/>
    <w:rsid w:val="00B868EB"/>
    <w:rsid w:val="00B96EF9"/>
    <w:rsid w:val="00BA074F"/>
    <w:rsid w:val="00BA4CEE"/>
    <w:rsid w:val="00BA5153"/>
    <w:rsid w:val="00BA5F13"/>
    <w:rsid w:val="00BA66A6"/>
    <w:rsid w:val="00BB0178"/>
    <w:rsid w:val="00BC6782"/>
    <w:rsid w:val="00BC6FE9"/>
    <w:rsid w:val="00BD6DD8"/>
    <w:rsid w:val="00BE2F84"/>
    <w:rsid w:val="00BF7234"/>
    <w:rsid w:val="00C00284"/>
    <w:rsid w:val="00C10B79"/>
    <w:rsid w:val="00C11402"/>
    <w:rsid w:val="00C1385A"/>
    <w:rsid w:val="00C1667C"/>
    <w:rsid w:val="00C21D42"/>
    <w:rsid w:val="00C31A65"/>
    <w:rsid w:val="00C3272C"/>
    <w:rsid w:val="00C344C1"/>
    <w:rsid w:val="00C5389A"/>
    <w:rsid w:val="00C5583A"/>
    <w:rsid w:val="00C55D94"/>
    <w:rsid w:val="00C619F3"/>
    <w:rsid w:val="00C71180"/>
    <w:rsid w:val="00C810EB"/>
    <w:rsid w:val="00C81BFA"/>
    <w:rsid w:val="00C845A0"/>
    <w:rsid w:val="00C8553E"/>
    <w:rsid w:val="00C87372"/>
    <w:rsid w:val="00C92632"/>
    <w:rsid w:val="00C97CC3"/>
    <w:rsid w:val="00CA3A2D"/>
    <w:rsid w:val="00CA3C0F"/>
    <w:rsid w:val="00CB28ED"/>
    <w:rsid w:val="00CB72CE"/>
    <w:rsid w:val="00CC21CF"/>
    <w:rsid w:val="00CC4D76"/>
    <w:rsid w:val="00CC5043"/>
    <w:rsid w:val="00CC79F4"/>
    <w:rsid w:val="00CD7035"/>
    <w:rsid w:val="00CE3634"/>
    <w:rsid w:val="00CE7E79"/>
    <w:rsid w:val="00CF5CD4"/>
    <w:rsid w:val="00D0603C"/>
    <w:rsid w:val="00D06E15"/>
    <w:rsid w:val="00D151A7"/>
    <w:rsid w:val="00D23A13"/>
    <w:rsid w:val="00D24D1B"/>
    <w:rsid w:val="00D40D0C"/>
    <w:rsid w:val="00D42627"/>
    <w:rsid w:val="00D44631"/>
    <w:rsid w:val="00D449DE"/>
    <w:rsid w:val="00D51EBC"/>
    <w:rsid w:val="00D52292"/>
    <w:rsid w:val="00D55049"/>
    <w:rsid w:val="00D56904"/>
    <w:rsid w:val="00D6147E"/>
    <w:rsid w:val="00D67CA4"/>
    <w:rsid w:val="00D7000F"/>
    <w:rsid w:val="00D72236"/>
    <w:rsid w:val="00D72CCD"/>
    <w:rsid w:val="00D72EE5"/>
    <w:rsid w:val="00D738B1"/>
    <w:rsid w:val="00D8049F"/>
    <w:rsid w:val="00D81827"/>
    <w:rsid w:val="00D960DC"/>
    <w:rsid w:val="00DA5668"/>
    <w:rsid w:val="00DA5772"/>
    <w:rsid w:val="00DB063B"/>
    <w:rsid w:val="00DC08AA"/>
    <w:rsid w:val="00DC08D5"/>
    <w:rsid w:val="00DD0688"/>
    <w:rsid w:val="00DD15F6"/>
    <w:rsid w:val="00DD1953"/>
    <w:rsid w:val="00DD1AE8"/>
    <w:rsid w:val="00DD25B7"/>
    <w:rsid w:val="00DE682D"/>
    <w:rsid w:val="00DF0399"/>
    <w:rsid w:val="00DF2E5F"/>
    <w:rsid w:val="00E000B4"/>
    <w:rsid w:val="00E0394B"/>
    <w:rsid w:val="00E061FC"/>
    <w:rsid w:val="00E13316"/>
    <w:rsid w:val="00E2383A"/>
    <w:rsid w:val="00E23AA1"/>
    <w:rsid w:val="00E26F50"/>
    <w:rsid w:val="00E37261"/>
    <w:rsid w:val="00E40AAB"/>
    <w:rsid w:val="00E461CE"/>
    <w:rsid w:val="00E6798A"/>
    <w:rsid w:val="00E72AC9"/>
    <w:rsid w:val="00E72DD5"/>
    <w:rsid w:val="00E77C9E"/>
    <w:rsid w:val="00E8031B"/>
    <w:rsid w:val="00E8774E"/>
    <w:rsid w:val="00E902F7"/>
    <w:rsid w:val="00E92E44"/>
    <w:rsid w:val="00EA6072"/>
    <w:rsid w:val="00EB12A5"/>
    <w:rsid w:val="00EB35CE"/>
    <w:rsid w:val="00ED7505"/>
    <w:rsid w:val="00EE0619"/>
    <w:rsid w:val="00EF4F39"/>
    <w:rsid w:val="00F00AF2"/>
    <w:rsid w:val="00F05295"/>
    <w:rsid w:val="00F118F7"/>
    <w:rsid w:val="00F20C40"/>
    <w:rsid w:val="00F2381E"/>
    <w:rsid w:val="00F25704"/>
    <w:rsid w:val="00F422D8"/>
    <w:rsid w:val="00F45F9D"/>
    <w:rsid w:val="00F461ED"/>
    <w:rsid w:val="00F50B6E"/>
    <w:rsid w:val="00F56E0A"/>
    <w:rsid w:val="00F62D90"/>
    <w:rsid w:val="00F65B96"/>
    <w:rsid w:val="00F77186"/>
    <w:rsid w:val="00F83330"/>
    <w:rsid w:val="00F8378E"/>
    <w:rsid w:val="00F85143"/>
    <w:rsid w:val="00F922A1"/>
    <w:rsid w:val="00FA00CD"/>
    <w:rsid w:val="00FA792A"/>
    <w:rsid w:val="00FB2F4A"/>
    <w:rsid w:val="00FB6136"/>
    <w:rsid w:val="00FC151F"/>
    <w:rsid w:val="00FC3283"/>
    <w:rsid w:val="00FD1360"/>
    <w:rsid w:val="00FD3831"/>
    <w:rsid w:val="00FD3D25"/>
    <w:rsid w:val="00FD4096"/>
    <w:rsid w:val="00FD53CC"/>
    <w:rsid w:val="00FE18BA"/>
    <w:rsid w:val="00FF3584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579D2"/>
  <w15:docId w15:val="{ECE6A5ED-3DE7-4E8B-840D-F014056F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49B"/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03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55DE4"/>
    <w:rPr>
      <w:rFonts w:cs="Times New Roman"/>
      <w:sz w:val="2"/>
    </w:rPr>
  </w:style>
  <w:style w:type="paragraph" w:customStyle="1" w:styleId="1">
    <w:name w:val="Знак1"/>
    <w:basedOn w:val="a"/>
    <w:autoRedefine/>
    <w:uiPriority w:val="99"/>
    <w:rsid w:val="000C0E15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5">
    <w:name w:val="Body Text"/>
    <w:basedOn w:val="a"/>
    <w:link w:val="a6"/>
    <w:rsid w:val="00DB063B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locked/>
    <w:rsid w:val="00DB063B"/>
    <w:rPr>
      <w:rFonts w:cs="Times New Roman"/>
      <w:sz w:val="28"/>
    </w:rPr>
  </w:style>
  <w:style w:type="table" w:styleId="a7">
    <w:name w:val="Table Grid"/>
    <w:basedOn w:val="a1"/>
    <w:locked/>
    <w:rsid w:val="00D7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486A"/>
    <w:pPr>
      <w:autoSpaceDE w:val="0"/>
      <w:autoSpaceDN w:val="0"/>
      <w:adjustRightInd w:val="0"/>
    </w:pPr>
    <w:rPr>
      <w:sz w:val="30"/>
      <w:szCs w:val="30"/>
    </w:rPr>
  </w:style>
  <w:style w:type="character" w:customStyle="1" w:styleId="fontstyle01">
    <w:name w:val="fontstyle01"/>
    <w:basedOn w:val="a0"/>
    <w:rsid w:val="00161A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40D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0D0C"/>
    <w:rPr>
      <w:sz w:val="30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40D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0D0C"/>
    <w:rPr>
      <w:sz w:val="30"/>
      <w:szCs w:val="24"/>
    </w:rPr>
  </w:style>
  <w:style w:type="paragraph" w:styleId="ac">
    <w:name w:val="List Paragraph"/>
    <w:basedOn w:val="a"/>
    <w:uiPriority w:val="34"/>
    <w:qFormat/>
    <w:rsid w:val="00F922A1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6D267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D2675"/>
    <w:rPr>
      <w:sz w:val="30"/>
      <w:szCs w:val="24"/>
    </w:rPr>
  </w:style>
  <w:style w:type="character" w:customStyle="1" w:styleId="FontStyle20">
    <w:name w:val="Font Style20"/>
    <w:qFormat/>
    <w:rsid w:val="006D2675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semiHidden/>
    <w:unhideWhenUsed/>
    <w:rsid w:val="00EE0619"/>
    <w:rPr>
      <w:color w:val="0000FF"/>
      <w:u w:val="single"/>
    </w:rPr>
  </w:style>
  <w:style w:type="paragraph" w:customStyle="1" w:styleId="Default">
    <w:name w:val="Default"/>
    <w:rsid w:val="00227C3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501C2-3E47-4578-8A5B-D18D9B68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1707</Words>
  <Characters>12639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ОБОСНОВАНИЕ</vt:lpstr>
    </vt:vector>
  </TitlesOfParts>
  <Company>MINPRIRODA</Company>
  <LinksUpToDate>false</LinksUpToDate>
  <CharactersWithSpaces>14318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</dc:title>
  <dc:creator>PC</dc:creator>
  <cp:lastModifiedBy>Андрей Николаевич Кастюк</cp:lastModifiedBy>
  <cp:revision>6</cp:revision>
  <cp:lastPrinted>2022-12-08T08:35:00Z</cp:lastPrinted>
  <dcterms:created xsi:type="dcterms:W3CDTF">2025-07-08T15:34:00Z</dcterms:created>
  <dcterms:modified xsi:type="dcterms:W3CDTF">2025-07-10T06:25:00Z</dcterms:modified>
</cp:coreProperties>
</file>