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BB" w:rsidRDefault="004573DE">
      <w:r>
        <w:rPr>
          <w:rFonts w:ascii="Helvetica" w:hAnsi="Helvetica" w:cs="Helvetica"/>
          <w:color w:val="161616"/>
          <w:sz w:val="19"/>
          <w:szCs w:val="19"/>
        </w:rPr>
        <w:t>Прошу Вас внести следующие поправки в законопроект:</w:t>
      </w:r>
      <w:r>
        <w:rPr>
          <w:rFonts w:ascii="Helvetica" w:hAnsi="Helvetica" w:cs="Helvetica"/>
          <w:color w:val="161616"/>
          <w:sz w:val="19"/>
          <w:szCs w:val="19"/>
        </w:rPr>
        <w:br/>
      </w:r>
      <w:r>
        <w:rPr>
          <w:rFonts w:ascii="Helvetica" w:hAnsi="Helvetica" w:cs="Helvetica"/>
          <w:color w:val="161616"/>
          <w:sz w:val="19"/>
          <w:szCs w:val="19"/>
        </w:rPr>
        <w:br/>
        <w:t>Дополнить ст. 36 гл.7</w:t>
      </w:r>
      <w:r>
        <w:rPr>
          <w:rFonts w:ascii="Helvetica" w:hAnsi="Helvetica" w:cs="Helvetica"/>
          <w:color w:val="161616"/>
          <w:sz w:val="19"/>
          <w:szCs w:val="19"/>
        </w:rPr>
        <w:br/>
        <w:t>Закона пунктами 3 и 4, предусматривающими внесение изменений в Кодекс</w:t>
      </w:r>
      <w:r>
        <w:rPr>
          <w:rFonts w:ascii="Helvetica" w:hAnsi="Helvetica" w:cs="Helvetica"/>
          <w:color w:val="161616"/>
          <w:sz w:val="19"/>
          <w:szCs w:val="19"/>
        </w:rPr>
        <w:br/>
        <w:t>Республики Беларусь об административных правонарушениях и в Уголовный Кодекс</w:t>
      </w:r>
      <w:r>
        <w:rPr>
          <w:rFonts w:ascii="Helvetica" w:hAnsi="Helvetica" w:cs="Helvetica"/>
          <w:color w:val="161616"/>
          <w:sz w:val="19"/>
          <w:szCs w:val="19"/>
        </w:rPr>
        <w:br/>
        <w:t>Республики Беларусь:</w:t>
      </w:r>
      <w:r>
        <w:rPr>
          <w:rFonts w:ascii="Helvetica" w:hAnsi="Helvetica" w:cs="Helvetica"/>
          <w:color w:val="161616"/>
          <w:sz w:val="19"/>
          <w:szCs w:val="19"/>
        </w:rPr>
        <w:br/>
        <w:t>- снижение возраста привлечения к ответственности</w:t>
      </w:r>
      <w:r>
        <w:rPr>
          <w:rFonts w:ascii="Helvetica" w:hAnsi="Helvetica" w:cs="Helvetica"/>
          <w:color w:val="161616"/>
          <w:sz w:val="19"/>
          <w:szCs w:val="19"/>
        </w:rPr>
        <w:br/>
        <w:t xml:space="preserve">за статьи 16.29 </w:t>
      </w:r>
      <w:proofErr w:type="spellStart"/>
      <w:r>
        <w:rPr>
          <w:rFonts w:ascii="Helvetica" w:hAnsi="Helvetica" w:cs="Helvetica"/>
          <w:color w:val="161616"/>
          <w:sz w:val="19"/>
          <w:szCs w:val="19"/>
        </w:rPr>
        <w:t>КоАП</w:t>
      </w:r>
      <w:proofErr w:type="spellEnd"/>
      <w:r>
        <w:rPr>
          <w:rFonts w:ascii="Helvetica" w:hAnsi="Helvetica" w:cs="Helvetica"/>
          <w:color w:val="161616"/>
          <w:sz w:val="19"/>
          <w:szCs w:val="19"/>
        </w:rPr>
        <w:t xml:space="preserve"> РБ и 339-1 УК РБ;</w:t>
      </w:r>
      <w:r>
        <w:rPr>
          <w:rFonts w:ascii="Helvetica" w:hAnsi="Helvetica" w:cs="Helvetica"/>
          <w:color w:val="161616"/>
          <w:sz w:val="19"/>
          <w:szCs w:val="19"/>
        </w:rPr>
        <w:br/>
        <w:t>- ужесточение наказаний по административным</w:t>
      </w:r>
      <w:r>
        <w:rPr>
          <w:rFonts w:ascii="Helvetica" w:hAnsi="Helvetica" w:cs="Helvetica"/>
          <w:color w:val="161616"/>
          <w:sz w:val="19"/>
          <w:szCs w:val="19"/>
        </w:rPr>
        <w:br/>
        <w:t>правонарушениям и уголовным преступлениям за жестокое обращение с животными, а</w:t>
      </w:r>
      <w:r>
        <w:rPr>
          <w:rFonts w:ascii="Helvetica" w:hAnsi="Helvetica" w:cs="Helvetica"/>
          <w:color w:val="161616"/>
          <w:sz w:val="19"/>
          <w:szCs w:val="19"/>
        </w:rPr>
        <w:br/>
        <w:t>именно – увеличение размера штрафов, увеличение срока лишения свободы;</w:t>
      </w:r>
      <w:r>
        <w:rPr>
          <w:rFonts w:ascii="Helvetica" w:hAnsi="Helvetica" w:cs="Helvetica"/>
          <w:color w:val="161616"/>
          <w:sz w:val="19"/>
          <w:szCs w:val="19"/>
        </w:rPr>
        <w:br/>
        <w:t>- увеличение сроков привлечения к ответственности</w:t>
      </w:r>
      <w:r>
        <w:rPr>
          <w:rFonts w:ascii="Helvetica" w:hAnsi="Helvetica" w:cs="Helvetica"/>
          <w:color w:val="161616"/>
          <w:sz w:val="19"/>
          <w:szCs w:val="19"/>
        </w:rPr>
        <w:br/>
        <w:t xml:space="preserve">по ст.ст.16.29 и 16.30 </w:t>
      </w:r>
      <w:proofErr w:type="spellStart"/>
      <w:r>
        <w:rPr>
          <w:rFonts w:ascii="Helvetica" w:hAnsi="Helvetica" w:cs="Helvetica"/>
          <w:color w:val="161616"/>
          <w:sz w:val="19"/>
          <w:szCs w:val="19"/>
        </w:rPr>
        <w:t>КоАП</w:t>
      </w:r>
      <w:proofErr w:type="spellEnd"/>
      <w:r>
        <w:rPr>
          <w:rFonts w:ascii="Helvetica" w:hAnsi="Helvetica" w:cs="Helvetica"/>
          <w:color w:val="161616"/>
          <w:sz w:val="19"/>
          <w:szCs w:val="19"/>
        </w:rPr>
        <w:t xml:space="preserve"> РБ.</w:t>
      </w:r>
      <w:r>
        <w:rPr>
          <w:rFonts w:ascii="Helvetica" w:hAnsi="Helvetica" w:cs="Helvetica"/>
          <w:color w:val="161616"/>
          <w:sz w:val="19"/>
          <w:szCs w:val="19"/>
        </w:rPr>
        <w:br/>
      </w:r>
      <w:r>
        <w:rPr>
          <w:rFonts w:ascii="Helvetica" w:hAnsi="Helvetica" w:cs="Helvetica"/>
          <w:color w:val="161616"/>
          <w:sz w:val="19"/>
          <w:szCs w:val="19"/>
        </w:rPr>
        <w:br/>
        <w:t>2. Дополнить п.1 ст.17 гл.3</w:t>
      </w:r>
      <w:r>
        <w:rPr>
          <w:rFonts w:ascii="Helvetica" w:hAnsi="Helvetica" w:cs="Helvetica"/>
          <w:color w:val="161616"/>
          <w:sz w:val="19"/>
          <w:szCs w:val="19"/>
        </w:rPr>
        <w:br/>
        <w:t>Закона абзацем следующего содержания:</w:t>
      </w:r>
      <w:r>
        <w:rPr>
          <w:rFonts w:ascii="Helvetica" w:hAnsi="Helvetica" w:cs="Helvetica"/>
          <w:color w:val="161616"/>
          <w:sz w:val="19"/>
          <w:szCs w:val="19"/>
        </w:rPr>
        <w:br/>
        <w:t>Запретить использование диких животных в цирках/на</w:t>
      </w:r>
      <w:r>
        <w:rPr>
          <w:rFonts w:ascii="Helvetica" w:hAnsi="Helvetica" w:cs="Helvetica"/>
          <w:color w:val="161616"/>
          <w:sz w:val="19"/>
          <w:szCs w:val="19"/>
        </w:rPr>
        <w:br/>
        <w:t>культурно-развлекательных мероприятиях (в т.ч. при проведении уличных</w:t>
      </w:r>
      <w:r>
        <w:rPr>
          <w:rFonts w:ascii="Helvetica" w:hAnsi="Helvetica" w:cs="Helvetica"/>
          <w:color w:val="161616"/>
          <w:sz w:val="19"/>
          <w:szCs w:val="19"/>
        </w:rPr>
        <w:br/>
      </w:r>
      <w:proofErr w:type="spellStart"/>
      <w:r>
        <w:rPr>
          <w:rFonts w:ascii="Helvetica" w:hAnsi="Helvetica" w:cs="Helvetica"/>
          <w:color w:val="161616"/>
          <w:sz w:val="19"/>
          <w:szCs w:val="19"/>
        </w:rPr>
        <w:t>фотосессий</w:t>
      </w:r>
      <w:proofErr w:type="spellEnd"/>
      <w:r>
        <w:rPr>
          <w:rFonts w:ascii="Helvetica" w:hAnsi="Helvetica" w:cs="Helvetica"/>
          <w:color w:val="161616"/>
          <w:sz w:val="19"/>
          <w:szCs w:val="19"/>
        </w:rPr>
        <w:t xml:space="preserve"> в парках/зонах отдыха и т.п.).</w:t>
      </w:r>
      <w:r>
        <w:rPr>
          <w:rFonts w:ascii="Helvetica" w:hAnsi="Helvetica" w:cs="Helvetica"/>
          <w:color w:val="161616"/>
          <w:sz w:val="19"/>
          <w:szCs w:val="19"/>
        </w:rPr>
        <w:br/>
        <w:t>Обоснование:</w:t>
      </w:r>
      <w:r>
        <w:rPr>
          <w:rFonts w:ascii="Helvetica" w:hAnsi="Helvetica" w:cs="Helvetica"/>
          <w:color w:val="161616"/>
          <w:sz w:val="19"/>
          <w:szCs w:val="19"/>
        </w:rPr>
        <w:br/>
        <w:t>Многие дикие животных отлавливаются в своей среде</w:t>
      </w:r>
      <w:r>
        <w:rPr>
          <w:rFonts w:ascii="Helvetica" w:hAnsi="Helvetica" w:cs="Helvetica"/>
          <w:color w:val="161616"/>
          <w:sz w:val="19"/>
          <w:szCs w:val="19"/>
        </w:rPr>
        <w:br/>
        <w:t>и далее разводятся в неволе, где проводят всю свою жизнь в тесном контакте с</w:t>
      </w:r>
      <w:r>
        <w:rPr>
          <w:rFonts w:ascii="Helvetica" w:hAnsi="Helvetica" w:cs="Helvetica"/>
          <w:color w:val="161616"/>
          <w:sz w:val="19"/>
          <w:szCs w:val="19"/>
        </w:rPr>
        <w:br/>
        <w:t>людьми, что является для них неестественной и стрессовой средой. Животные часто</w:t>
      </w:r>
      <w:r>
        <w:rPr>
          <w:rFonts w:ascii="Helvetica" w:hAnsi="Helvetica" w:cs="Helvetica"/>
          <w:color w:val="161616"/>
          <w:sz w:val="19"/>
          <w:szCs w:val="19"/>
        </w:rPr>
        <w:br/>
        <w:t>подвергаются насилию – дрессировщики заставляют их выполнять опасные и</w:t>
      </w:r>
      <w:r>
        <w:rPr>
          <w:rFonts w:ascii="Helvetica" w:hAnsi="Helvetica" w:cs="Helvetica"/>
          <w:color w:val="161616"/>
          <w:sz w:val="19"/>
          <w:szCs w:val="19"/>
        </w:rPr>
        <w:br/>
        <w:t>неудобные трюки, которые не предназначены для выполнения дикими (!) животными.</w:t>
      </w:r>
      <w:r>
        <w:rPr>
          <w:rFonts w:ascii="Helvetica" w:hAnsi="Helvetica" w:cs="Helvetica"/>
          <w:color w:val="161616"/>
          <w:sz w:val="19"/>
          <w:szCs w:val="19"/>
        </w:rPr>
        <w:br/>
      </w:r>
      <w:r>
        <w:rPr>
          <w:rFonts w:ascii="Helvetica" w:hAnsi="Helvetica" w:cs="Helvetica"/>
          <w:color w:val="161616"/>
          <w:sz w:val="19"/>
          <w:szCs w:val="19"/>
        </w:rPr>
        <w:br/>
        <w:t>4. Внести в ст.30 гл.6</w:t>
      </w:r>
      <w:r>
        <w:rPr>
          <w:rFonts w:ascii="Helvetica" w:hAnsi="Helvetica" w:cs="Helvetica"/>
          <w:color w:val="161616"/>
          <w:sz w:val="19"/>
          <w:szCs w:val="19"/>
        </w:rPr>
        <w:br/>
        <w:t>Закона абзац следующего содержания:</w:t>
      </w:r>
      <w:r>
        <w:rPr>
          <w:rFonts w:ascii="Helvetica" w:hAnsi="Helvetica" w:cs="Helvetica"/>
          <w:color w:val="161616"/>
          <w:sz w:val="19"/>
          <w:szCs w:val="19"/>
        </w:rPr>
        <w:br/>
        <w:t>Запретить отлов кошек (исключение составляют</w:t>
      </w:r>
      <w:r>
        <w:rPr>
          <w:rFonts w:ascii="Helvetica" w:hAnsi="Helvetica" w:cs="Helvetica"/>
          <w:color w:val="161616"/>
          <w:sz w:val="19"/>
          <w:szCs w:val="19"/>
        </w:rPr>
        <w:br/>
        <w:t>животные, инфицированные вирусом бешенства).</w:t>
      </w:r>
      <w:r>
        <w:rPr>
          <w:rFonts w:ascii="Helvetica" w:hAnsi="Helvetica" w:cs="Helvetica"/>
          <w:color w:val="161616"/>
          <w:sz w:val="19"/>
          <w:szCs w:val="19"/>
        </w:rPr>
        <w:br/>
        <w:t>Обоснование: они не представляют непосредственную</w:t>
      </w:r>
      <w:r>
        <w:rPr>
          <w:rFonts w:ascii="Helvetica" w:hAnsi="Helvetica" w:cs="Helvetica"/>
          <w:color w:val="161616"/>
          <w:sz w:val="19"/>
          <w:szCs w:val="19"/>
        </w:rPr>
        <w:br/>
        <w:t>угрозу человеку (исключение составляют животные, инфицированные вирусом</w:t>
      </w:r>
      <w:r>
        <w:rPr>
          <w:rFonts w:ascii="Helvetica" w:hAnsi="Helvetica" w:cs="Helvetica"/>
          <w:color w:val="161616"/>
          <w:sz w:val="19"/>
          <w:szCs w:val="19"/>
        </w:rPr>
        <w:br/>
        <w:t>бешенства).</w:t>
      </w:r>
      <w:r>
        <w:rPr>
          <w:rFonts w:ascii="Helvetica" w:hAnsi="Helvetica" w:cs="Helvetica"/>
          <w:color w:val="161616"/>
          <w:sz w:val="19"/>
          <w:szCs w:val="19"/>
        </w:rPr>
        <w:br/>
      </w:r>
      <w:r>
        <w:rPr>
          <w:rFonts w:ascii="Helvetica" w:hAnsi="Helvetica" w:cs="Helvetica"/>
          <w:color w:val="161616"/>
          <w:sz w:val="19"/>
          <w:szCs w:val="19"/>
        </w:rPr>
        <w:br/>
        <w:t>5. Внести в ст.31 гл.6 Закона абзац следующего</w:t>
      </w:r>
      <w:r>
        <w:rPr>
          <w:rFonts w:ascii="Helvetica" w:hAnsi="Helvetica" w:cs="Helvetica"/>
          <w:color w:val="161616"/>
          <w:sz w:val="19"/>
          <w:szCs w:val="19"/>
        </w:rPr>
        <w:br/>
        <w:t>содержания:</w:t>
      </w:r>
      <w:r>
        <w:rPr>
          <w:rFonts w:ascii="Helvetica" w:hAnsi="Helvetica" w:cs="Helvetica"/>
          <w:color w:val="161616"/>
          <w:sz w:val="19"/>
          <w:szCs w:val="19"/>
        </w:rPr>
        <w:br/>
        <w:t>Регламентировать создание домиков для проживания</w:t>
      </w:r>
      <w:r>
        <w:rPr>
          <w:rFonts w:ascii="Helvetica" w:hAnsi="Helvetica" w:cs="Helvetica"/>
          <w:color w:val="161616"/>
          <w:sz w:val="19"/>
          <w:szCs w:val="19"/>
        </w:rPr>
        <w:br/>
        <w:t>(вакцинированных и стерилизованных, но безнадзорных) кошек на придомовых</w:t>
      </w:r>
      <w:r>
        <w:rPr>
          <w:rFonts w:ascii="Helvetica" w:hAnsi="Helvetica" w:cs="Helvetica"/>
          <w:color w:val="161616"/>
          <w:sz w:val="19"/>
          <w:szCs w:val="19"/>
        </w:rPr>
        <w:br/>
        <w:t>территориях.</w:t>
      </w:r>
      <w:r>
        <w:rPr>
          <w:rFonts w:ascii="Helvetica" w:hAnsi="Helvetica" w:cs="Helvetica"/>
          <w:color w:val="161616"/>
          <w:sz w:val="19"/>
          <w:szCs w:val="19"/>
        </w:rPr>
        <w:br/>
        <w:t>Обоснование:</w:t>
      </w:r>
      <w:r>
        <w:rPr>
          <w:rFonts w:ascii="Helvetica" w:hAnsi="Helvetica" w:cs="Helvetica"/>
          <w:color w:val="161616"/>
          <w:sz w:val="19"/>
          <w:szCs w:val="19"/>
        </w:rPr>
        <w:br/>
        <w:t>Данная мера вкупе с кастрацией и вакцинацией перед</w:t>
      </w:r>
      <w:r>
        <w:rPr>
          <w:rFonts w:ascii="Helvetica" w:hAnsi="Helvetica" w:cs="Helvetica"/>
          <w:color w:val="161616"/>
          <w:sz w:val="19"/>
          <w:szCs w:val="19"/>
        </w:rPr>
        <w:br/>
        <w:t xml:space="preserve">помещением кошек </w:t>
      </w:r>
      <w:proofErr w:type="gramStart"/>
      <w:r>
        <w:rPr>
          <w:rFonts w:ascii="Helvetica" w:hAnsi="Helvetica" w:cs="Helvetica"/>
          <w:color w:val="161616"/>
          <w:sz w:val="19"/>
          <w:szCs w:val="19"/>
        </w:rPr>
        <w:t>в</w:t>
      </w:r>
      <w:proofErr w:type="gramEnd"/>
      <w:r>
        <w:rPr>
          <w:rFonts w:ascii="Helvetica" w:hAnsi="Helvetica" w:cs="Helvetica"/>
          <w:color w:val="161616"/>
          <w:sz w:val="19"/>
          <w:szCs w:val="19"/>
        </w:rPr>
        <w:t xml:space="preserve"> </w:t>
      </w:r>
      <w:proofErr w:type="gramStart"/>
      <w:r>
        <w:rPr>
          <w:rFonts w:ascii="Helvetica" w:hAnsi="Helvetica" w:cs="Helvetica"/>
          <w:color w:val="161616"/>
          <w:sz w:val="19"/>
          <w:szCs w:val="19"/>
        </w:rPr>
        <w:t>такого</w:t>
      </w:r>
      <w:proofErr w:type="gramEnd"/>
      <w:r>
        <w:rPr>
          <w:rFonts w:ascii="Helvetica" w:hAnsi="Helvetica" w:cs="Helvetica"/>
          <w:color w:val="161616"/>
          <w:sz w:val="19"/>
          <w:szCs w:val="19"/>
        </w:rPr>
        <w:t xml:space="preserve"> рода место проживания обеспечит безопасный период</w:t>
      </w:r>
      <w:r>
        <w:rPr>
          <w:rFonts w:ascii="Helvetica" w:hAnsi="Helvetica" w:cs="Helvetica"/>
          <w:color w:val="161616"/>
          <w:sz w:val="19"/>
          <w:szCs w:val="19"/>
        </w:rPr>
        <w:br/>
        <w:t>«</w:t>
      </w:r>
      <w:proofErr w:type="spellStart"/>
      <w:r>
        <w:rPr>
          <w:rFonts w:ascii="Helvetica" w:hAnsi="Helvetica" w:cs="Helvetica"/>
          <w:color w:val="161616"/>
          <w:sz w:val="19"/>
          <w:szCs w:val="19"/>
        </w:rPr>
        <w:t>доживания</w:t>
      </w:r>
      <w:proofErr w:type="spellEnd"/>
      <w:r>
        <w:rPr>
          <w:rFonts w:ascii="Helvetica" w:hAnsi="Helvetica" w:cs="Helvetica"/>
          <w:color w:val="161616"/>
          <w:sz w:val="19"/>
          <w:szCs w:val="19"/>
        </w:rPr>
        <w:t>», в случае, если не удалось найти ему дом. Обязанность за</w:t>
      </w:r>
      <w:r>
        <w:rPr>
          <w:rFonts w:ascii="Helvetica" w:hAnsi="Helvetica" w:cs="Helvetica"/>
          <w:color w:val="161616"/>
          <w:sz w:val="19"/>
          <w:szCs w:val="19"/>
        </w:rPr>
        <w:br/>
        <w:t xml:space="preserve">соблюдение чистоты и порядка </w:t>
      </w:r>
      <w:proofErr w:type="gramStart"/>
      <w:r>
        <w:rPr>
          <w:rFonts w:ascii="Helvetica" w:hAnsi="Helvetica" w:cs="Helvetica"/>
          <w:color w:val="161616"/>
          <w:sz w:val="19"/>
          <w:szCs w:val="19"/>
        </w:rPr>
        <w:t>в</w:t>
      </w:r>
      <w:proofErr w:type="gramEnd"/>
      <w:r>
        <w:rPr>
          <w:rFonts w:ascii="Helvetica" w:hAnsi="Helvetica" w:cs="Helvetica"/>
          <w:color w:val="161616"/>
          <w:sz w:val="19"/>
          <w:szCs w:val="19"/>
        </w:rPr>
        <w:t xml:space="preserve"> </w:t>
      </w:r>
      <w:proofErr w:type="gramStart"/>
      <w:r>
        <w:rPr>
          <w:rFonts w:ascii="Helvetica" w:hAnsi="Helvetica" w:cs="Helvetica"/>
          <w:color w:val="161616"/>
          <w:sz w:val="19"/>
          <w:szCs w:val="19"/>
        </w:rPr>
        <w:t>такого</w:t>
      </w:r>
      <w:proofErr w:type="gramEnd"/>
      <w:r>
        <w:rPr>
          <w:rFonts w:ascii="Helvetica" w:hAnsi="Helvetica" w:cs="Helvetica"/>
          <w:color w:val="161616"/>
          <w:sz w:val="19"/>
          <w:szCs w:val="19"/>
        </w:rPr>
        <w:t xml:space="preserve"> рода домиках возложить на</w:t>
      </w:r>
      <w:r>
        <w:rPr>
          <w:rFonts w:ascii="Helvetica" w:hAnsi="Helvetica" w:cs="Helvetica"/>
          <w:color w:val="161616"/>
          <w:sz w:val="19"/>
          <w:szCs w:val="19"/>
        </w:rPr>
        <w:br/>
        <w:t>волонтеров, жильцов соседних домов, которые согласны присматривать за кошками и кормить их..</w:t>
      </w:r>
      <w:r>
        <w:rPr>
          <w:rFonts w:ascii="Helvetica" w:hAnsi="Helvetica" w:cs="Helvetica"/>
          <w:color w:val="161616"/>
          <w:sz w:val="19"/>
          <w:szCs w:val="19"/>
        </w:rPr>
        <w:br/>
      </w:r>
      <w:r>
        <w:rPr>
          <w:rFonts w:ascii="Helvetica" w:hAnsi="Helvetica" w:cs="Helvetica"/>
          <w:color w:val="161616"/>
          <w:sz w:val="19"/>
          <w:szCs w:val="19"/>
        </w:rPr>
        <w:br/>
        <w:t xml:space="preserve">6. Внести изменения в </w:t>
      </w:r>
      <w:proofErr w:type="spellStart"/>
      <w:r>
        <w:rPr>
          <w:rFonts w:ascii="Helvetica" w:hAnsi="Helvetica" w:cs="Helvetica"/>
          <w:color w:val="161616"/>
          <w:sz w:val="19"/>
          <w:szCs w:val="19"/>
        </w:rPr>
        <w:t>абз</w:t>
      </w:r>
      <w:proofErr w:type="spellEnd"/>
      <w:r>
        <w:rPr>
          <w:rFonts w:ascii="Helvetica" w:hAnsi="Helvetica" w:cs="Helvetica"/>
          <w:color w:val="161616"/>
          <w:sz w:val="19"/>
          <w:szCs w:val="19"/>
        </w:rPr>
        <w:t>. 1 п. 1 ст. 32 гл. 6 и</w:t>
      </w:r>
      <w:r>
        <w:rPr>
          <w:rFonts w:ascii="Helvetica" w:hAnsi="Helvetica" w:cs="Helvetica"/>
          <w:color w:val="161616"/>
          <w:sz w:val="19"/>
          <w:szCs w:val="19"/>
        </w:rPr>
        <w:br/>
        <w:t>изложить в следующей редакции:</w:t>
      </w:r>
      <w:r>
        <w:rPr>
          <w:rFonts w:ascii="Helvetica" w:hAnsi="Helvetica" w:cs="Helvetica"/>
          <w:color w:val="161616"/>
          <w:sz w:val="19"/>
          <w:szCs w:val="19"/>
        </w:rPr>
        <w:br/>
        <w:t>"1. Отловленные и найденные безнадзорные</w:t>
      </w:r>
      <w:r>
        <w:rPr>
          <w:rFonts w:ascii="Helvetica" w:hAnsi="Helvetica" w:cs="Helvetica"/>
          <w:color w:val="161616"/>
          <w:sz w:val="19"/>
          <w:szCs w:val="19"/>
        </w:rPr>
        <w:br/>
        <w:t>животные, а также отказные животные содержатся в пунктах содержания не менее</w:t>
      </w:r>
      <w:r>
        <w:rPr>
          <w:rFonts w:ascii="Helvetica" w:hAnsi="Helvetica" w:cs="Helvetica"/>
          <w:color w:val="161616"/>
          <w:sz w:val="19"/>
          <w:szCs w:val="19"/>
        </w:rPr>
        <w:br/>
        <w:t>тридцати календарных дней, в течение которых осуществляется поиск прежних или</w:t>
      </w:r>
      <w:r>
        <w:rPr>
          <w:rFonts w:ascii="Helvetica" w:hAnsi="Helvetica" w:cs="Helvetica"/>
          <w:color w:val="161616"/>
          <w:sz w:val="19"/>
          <w:szCs w:val="19"/>
        </w:rPr>
        <w:br/>
        <w:t>новых владельцев".</w:t>
      </w:r>
      <w:r>
        <w:rPr>
          <w:rFonts w:ascii="Helvetica" w:hAnsi="Helvetica" w:cs="Helvetica"/>
          <w:color w:val="161616"/>
          <w:sz w:val="19"/>
          <w:szCs w:val="19"/>
        </w:rPr>
        <w:br/>
        <w:t>Обоснование:</w:t>
      </w:r>
      <w:r>
        <w:rPr>
          <w:rFonts w:ascii="Helvetica" w:hAnsi="Helvetica" w:cs="Helvetica"/>
          <w:color w:val="161616"/>
          <w:sz w:val="19"/>
          <w:szCs w:val="19"/>
        </w:rPr>
        <w:br/>
        <w:t>Существующее ограничение в 5 дней не является</w:t>
      </w:r>
      <w:r>
        <w:rPr>
          <w:rFonts w:ascii="Helvetica" w:hAnsi="Helvetica" w:cs="Helvetica"/>
          <w:color w:val="161616"/>
          <w:sz w:val="19"/>
          <w:szCs w:val="19"/>
        </w:rPr>
        <w:br/>
        <w:t>достаточным для поиска хозяев, которые утеряли питомца, а также не является</w:t>
      </w:r>
      <w:r>
        <w:rPr>
          <w:rFonts w:ascii="Helvetica" w:hAnsi="Helvetica" w:cs="Helvetica"/>
          <w:color w:val="161616"/>
          <w:sz w:val="19"/>
          <w:szCs w:val="19"/>
        </w:rPr>
        <w:br/>
        <w:t>достаточным при поиске новых владельцев безнадзорным животным, которые часто</w:t>
      </w:r>
      <w:r>
        <w:rPr>
          <w:rFonts w:ascii="Helvetica" w:hAnsi="Helvetica" w:cs="Helvetica"/>
          <w:color w:val="161616"/>
          <w:sz w:val="19"/>
          <w:szCs w:val="19"/>
        </w:rPr>
        <w:br/>
      </w:r>
      <w:proofErr w:type="gramStart"/>
      <w:r>
        <w:rPr>
          <w:rFonts w:ascii="Helvetica" w:hAnsi="Helvetica" w:cs="Helvetica"/>
          <w:color w:val="161616"/>
          <w:sz w:val="19"/>
          <w:szCs w:val="19"/>
        </w:rPr>
        <w:t>являются</w:t>
      </w:r>
      <w:proofErr w:type="gramEnd"/>
      <w:r>
        <w:rPr>
          <w:rFonts w:ascii="Helvetica" w:hAnsi="Helvetica" w:cs="Helvetica"/>
          <w:color w:val="161616"/>
          <w:sz w:val="19"/>
          <w:szCs w:val="19"/>
        </w:rPr>
        <w:t xml:space="preserve"> больны, </w:t>
      </w:r>
      <w:proofErr w:type="spellStart"/>
      <w:r>
        <w:rPr>
          <w:rFonts w:ascii="Helvetica" w:hAnsi="Helvetica" w:cs="Helvetica"/>
          <w:color w:val="161616"/>
          <w:sz w:val="19"/>
          <w:szCs w:val="19"/>
        </w:rPr>
        <w:t>невакцинированы</w:t>
      </w:r>
      <w:proofErr w:type="spellEnd"/>
      <w:r>
        <w:rPr>
          <w:rFonts w:ascii="Helvetica" w:hAnsi="Helvetica" w:cs="Helvetica"/>
          <w:color w:val="161616"/>
          <w:sz w:val="19"/>
          <w:szCs w:val="19"/>
        </w:rPr>
        <w:t xml:space="preserve">, </w:t>
      </w:r>
      <w:proofErr w:type="spellStart"/>
      <w:r>
        <w:rPr>
          <w:rFonts w:ascii="Helvetica" w:hAnsi="Helvetica" w:cs="Helvetica"/>
          <w:color w:val="161616"/>
          <w:sz w:val="19"/>
          <w:szCs w:val="19"/>
        </w:rPr>
        <w:t>некастрированы</w:t>
      </w:r>
      <w:proofErr w:type="spellEnd"/>
      <w:r>
        <w:rPr>
          <w:rFonts w:ascii="Helvetica" w:hAnsi="Helvetica" w:cs="Helvetica"/>
          <w:color w:val="161616"/>
          <w:sz w:val="19"/>
          <w:szCs w:val="19"/>
        </w:rPr>
        <w:t>. А излечение животного,</w:t>
      </w:r>
      <w:r>
        <w:rPr>
          <w:rFonts w:ascii="Helvetica" w:hAnsi="Helvetica" w:cs="Helvetica"/>
          <w:color w:val="161616"/>
          <w:sz w:val="19"/>
          <w:szCs w:val="19"/>
        </w:rPr>
        <w:br/>
      </w:r>
      <w:r>
        <w:rPr>
          <w:rFonts w:ascii="Helvetica" w:hAnsi="Helvetica" w:cs="Helvetica"/>
          <w:color w:val="161616"/>
          <w:sz w:val="19"/>
          <w:szCs w:val="19"/>
        </w:rPr>
        <w:lastRenderedPageBreak/>
        <w:t xml:space="preserve">вакцинация и кастрация увеличивает шансы на нахождение новых хозяев, в </w:t>
      </w:r>
      <w:proofErr w:type="gramStart"/>
      <w:r>
        <w:rPr>
          <w:rFonts w:ascii="Helvetica" w:hAnsi="Helvetica" w:cs="Helvetica"/>
          <w:color w:val="161616"/>
          <w:sz w:val="19"/>
          <w:szCs w:val="19"/>
        </w:rPr>
        <w:t>связи</w:t>
      </w:r>
      <w:proofErr w:type="gramEnd"/>
      <w:r>
        <w:rPr>
          <w:rFonts w:ascii="Helvetica" w:hAnsi="Helvetica" w:cs="Helvetica"/>
          <w:color w:val="161616"/>
          <w:sz w:val="19"/>
          <w:szCs w:val="19"/>
        </w:rPr>
        <w:t xml:space="preserve"> с</w:t>
      </w:r>
      <w:r>
        <w:rPr>
          <w:rFonts w:ascii="Helvetica" w:hAnsi="Helvetica" w:cs="Helvetica"/>
          <w:color w:val="161616"/>
          <w:sz w:val="19"/>
          <w:szCs w:val="19"/>
        </w:rPr>
        <w:br/>
        <w:t>чем необходимо увеличить сроки содержания животных.</w:t>
      </w:r>
    </w:p>
    <w:sectPr w:rsidR="00FD53BB" w:rsidSect="00FD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73DE"/>
    <w:rsid w:val="00021060"/>
    <w:rsid w:val="00070F99"/>
    <w:rsid w:val="00110378"/>
    <w:rsid w:val="001660D7"/>
    <w:rsid w:val="00185442"/>
    <w:rsid w:val="00246416"/>
    <w:rsid w:val="004573DE"/>
    <w:rsid w:val="00523EAD"/>
    <w:rsid w:val="005C5D2E"/>
    <w:rsid w:val="00607923"/>
    <w:rsid w:val="006D7C12"/>
    <w:rsid w:val="008642C8"/>
    <w:rsid w:val="0088724E"/>
    <w:rsid w:val="008C63BA"/>
    <w:rsid w:val="009133AE"/>
    <w:rsid w:val="00B91BEF"/>
    <w:rsid w:val="00C23828"/>
    <w:rsid w:val="00C349CB"/>
    <w:rsid w:val="00D16292"/>
    <w:rsid w:val="00EA5876"/>
    <w:rsid w:val="00F951BF"/>
    <w:rsid w:val="00FD53BB"/>
    <w:rsid w:val="00FF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2023-10-20T12:23:00Z</dcterms:created>
  <dcterms:modified xsi:type="dcterms:W3CDTF">2023-10-20T12:35:00Z</dcterms:modified>
</cp:coreProperties>
</file>