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68EE" w:rsidRPr="00A22C07" w:rsidRDefault="00000000" w:rsidP="00A22C07">
      <w:pPr>
        <w:keepNext/>
        <w:keepLines/>
        <w:spacing w:line="240" w:lineRule="auto"/>
        <w:ind w:left="-566" w:firstLine="566"/>
        <w:jc w:val="center"/>
        <w:rPr>
          <w:rFonts w:ascii="Times New Roman" w:eastAsia="Times New Roman" w:hAnsi="Times New Roman" w:cs="Times New Roman"/>
          <w:b/>
          <w:bCs/>
          <w:sz w:val="24"/>
          <w:szCs w:val="24"/>
        </w:rPr>
      </w:pPr>
      <w:r w:rsidRPr="00A22C07">
        <w:rPr>
          <w:rFonts w:ascii="Times New Roman" w:eastAsia="Times New Roman" w:hAnsi="Times New Roman" w:cs="Times New Roman"/>
          <w:b/>
          <w:bCs/>
          <w:sz w:val="24"/>
          <w:szCs w:val="24"/>
        </w:rPr>
        <w:t>Предложения по проекту Постановления</w:t>
      </w:r>
    </w:p>
    <w:p w14:paraId="00000002"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03" w14:textId="77777777" w:rsidR="002D68EE" w:rsidRPr="00A22C07" w:rsidRDefault="00000000" w:rsidP="00A22C07">
      <w:pPr>
        <w:keepNext/>
        <w:keepLines/>
        <w:spacing w:line="240" w:lineRule="auto"/>
        <w:ind w:left="-567" w:firstLine="567"/>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Проект направлен на удаление категории «владелец ЭИС» из правовой системы, что приводит к правовой неопределенности. </w:t>
      </w:r>
    </w:p>
    <w:p w14:paraId="00000004" w14:textId="77777777" w:rsidR="002D68EE" w:rsidRPr="00A22C07" w:rsidRDefault="002D68EE" w:rsidP="00A22C07">
      <w:pPr>
        <w:keepNext/>
        <w:keepLines/>
        <w:spacing w:line="240" w:lineRule="auto"/>
        <w:ind w:left="-567" w:firstLine="567"/>
        <w:jc w:val="both"/>
        <w:rPr>
          <w:rFonts w:ascii="Times New Roman" w:eastAsia="Times New Roman" w:hAnsi="Times New Roman" w:cs="Times New Roman"/>
          <w:sz w:val="24"/>
          <w:szCs w:val="24"/>
        </w:rPr>
      </w:pPr>
    </w:p>
    <w:p w14:paraId="00000005" w14:textId="77777777" w:rsidR="002D68EE" w:rsidRPr="00A22C07" w:rsidRDefault="00000000" w:rsidP="00A22C07">
      <w:pPr>
        <w:keepNext/>
        <w:keepLines/>
        <w:spacing w:line="240" w:lineRule="auto"/>
        <w:ind w:left="-567" w:firstLine="567"/>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Категория «владелец ЭИС» появилась в отраслевом Законе в 2017 году как реакция на приход в Беларусь таких агрегаторов, как </w:t>
      </w:r>
      <w:proofErr w:type="spellStart"/>
      <w:r w:rsidRPr="00A22C07">
        <w:rPr>
          <w:rFonts w:ascii="Times New Roman" w:eastAsia="Times New Roman" w:hAnsi="Times New Roman" w:cs="Times New Roman"/>
          <w:sz w:val="24"/>
          <w:szCs w:val="24"/>
        </w:rPr>
        <w:t>Uber</w:t>
      </w:r>
      <w:proofErr w:type="spellEnd"/>
      <w:r w:rsidRPr="00A22C07">
        <w:rPr>
          <w:rFonts w:ascii="Times New Roman" w:eastAsia="Times New Roman" w:hAnsi="Times New Roman" w:cs="Times New Roman"/>
          <w:sz w:val="24"/>
          <w:szCs w:val="24"/>
        </w:rPr>
        <w:t xml:space="preserve"> и </w:t>
      </w:r>
      <w:proofErr w:type="spellStart"/>
      <w:r w:rsidRPr="00A22C07">
        <w:rPr>
          <w:rFonts w:ascii="Times New Roman" w:eastAsia="Times New Roman" w:hAnsi="Times New Roman" w:cs="Times New Roman"/>
          <w:sz w:val="24"/>
          <w:szCs w:val="24"/>
        </w:rPr>
        <w:t>Gett</w:t>
      </w:r>
      <w:proofErr w:type="spellEnd"/>
      <w:r w:rsidRPr="00A22C07">
        <w:rPr>
          <w:rFonts w:ascii="Times New Roman" w:eastAsia="Times New Roman" w:hAnsi="Times New Roman" w:cs="Times New Roman"/>
          <w:sz w:val="24"/>
          <w:szCs w:val="24"/>
        </w:rPr>
        <w:t xml:space="preserve">. Мировые тенденции в то время показывали (подтверждено обширным исследованием ОЭСР, которое в свое время было предоставлено с переводом в Министерство транспорта Беларуси), что агрегаторы пассажирских поездок по своей сути не являются ни службами такси, ни перевозчиками, ни диспетчерами, ни иными существовавшими на тот момент категориями определения участников рынка. </w:t>
      </w:r>
    </w:p>
    <w:p w14:paraId="00000006" w14:textId="77777777" w:rsidR="002D68EE" w:rsidRPr="00A22C07" w:rsidRDefault="002D68EE" w:rsidP="00A22C07">
      <w:pPr>
        <w:keepNext/>
        <w:keepLines/>
        <w:spacing w:line="240" w:lineRule="auto"/>
        <w:ind w:left="-567" w:firstLine="567"/>
        <w:jc w:val="both"/>
        <w:rPr>
          <w:rFonts w:ascii="Times New Roman" w:eastAsia="Times New Roman" w:hAnsi="Times New Roman" w:cs="Times New Roman"/>
          <w:sz w:val="24"/>
          <w:szCs w:val="24"/>
        </w:rPr>
      </w:pPr>
    </w:p>
    <w:p w14:paraId="00000007" w14:textId="77777777" w:rsidR="002D68EE" w:rsidRPr="00A22C07" w:rsidRDefault="00000000" w:rsidP="00A22C07">
      <w:pPr>
        <w:keepNext/>
        <w:keepLines/>
        <w:spacing w:line="240" w:lineRule="auto"/>
        <w:ind w:left="-567" w:firstLine="567"/>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На этапе подготовки отраслевого Закона в 2017 году присутствовавшие агрегаторы давали свои предложения о введении новой категории – «коммерческие транспортные платформы», с определением четкой компетенции, обязанностей и прав, направленные на ясное и четкое сущностное разделение между диспетчерами и агрегаторами. Минтранс Беларуси не принял эти предложения, но Палата Представителей согласилась с доводами и в Закон была включена категория «владельцы ЭИС» с соответствующими обязанностями и </w:t>
      </w:r>
      <w:proofErr w:type="spellStart"/>
      <w:r w:rsidRPr="00A22C07">
        <w:rPr>
          <w:rFonts w:ascii="Times New Roman" w:eastAsia="Times New Roman" w:hAnsi="Times New Roman" w:cs="Times New Roman"/>
          <w:sz w:val="24"/>
          <w:szCs w:val="24"/>
        </w:rPr>
        <w:t>регуляторикой</w:t>
      </w:r>
      <w:proofErr w:type="spellEnd"/>
      <w:r w:rsidRPr="00A22C07">
        <w:rPr>
          <w:rFonts w:ascii="Times New Roman" w:eastAsia="Times New Roman" w:hAnsi="Times New Roman" w:cs="Times New Roman"/>
          <w:sz w:val="24"/>
          <w:szCs w:val="24"/>
        </w:rPr>
        <w:t>.</w:t>
      </w:r>
    </w:p>
    <w:p w14:paraId="00000008" w14:textId="77777777" w:rsidR="002D68EE" w:rsidRPr="00A22C07" w:rsidRDefault="002D68EE" w:rsidP="00A22C07">
      <w:pPr>
        <w:keepNext/>
        <w:keepLines/>
        <w:spacing w:line="240" w:lineRule="auto"/>
        <w:ind w:left="-567" w:firstLine="567"/>
        <w:jc w:val="both"/>
        <w:rPr>
          <w:rFonts w:ascii="Times New Roman" w:eastAsia="Times New Roman" w:hAnsi="Times New Roman" w:cs="Times New Roman"/>
          <w:sz w:val="24"/>
          <w:szCs w:val="24"/>
        </w:rPr>
      </w:pPr>
    </w:p>
    <w:p w14:paraId="00000009" w14:textId="77777777" w:rsidR="002D68EE" w:rsidRPr="00A22C07" w:rsidRDefault="00000000" w:rsidP="00A22C07">
      <w:pPr>
        <w:keepNext/>
        <w:keepLines/>
        <w:spacing w:line="240" w:lineRule="auto"/>
        <w:ind w:left="-567" w:firstLine="567"/>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В предложенном Проекте регулятор планирует полностью исключить термин «владелец ЭИС», что не соответствует фактическому состоянию и создаст множество проблем в правоприменительной практике, исключив из сферы правового регулирования «владельцев ЭИС», включая «Яндекс».</w:t>
      </w:r>
    </w:p>
    <w:p w14:paraId="0000000A" w14:textId="77777777" w:rsidR="002D68EE" w:rsidRPr="00A22C07" w:rsidRDefault="002D68EE" w:rsidP="00A22C07">
      <w:pPr>
        <w:keepNext/>
        <w:keepLines/>
        <w:spacing w:line="240" w:lineRule="auto"/>
        <w:ind w:left="-567" w:firstLine="567"/>
        <w:jc w:val="both"/>
        <w:rPr>
          <w:rFonts w:ascii="Times New Roman" w:eastAsia="Times New Roman" w:hAnsi="Times New Roman" w:cs="Times New Roman"/>
          <w:sz w:val="24"/>
          <w:szCs w:val="24"/>
        </w:rPr>
      </w:pPr>
    </w:p>
    <w:p w14:paraId="0000000B" w14:textId="77777777" w:rsidR="002D68EE" w:rsidRPr="00A22C07" w:rsidRDefault="00000000" w:rsidP="00A22C07">
      <w:pPr>
        <w:keepNext/>
        <w:keepLines/>
        <w:spacing w:line="240" w:lineRule="auto"/>
        <w:ind w:left="-567" w:firstLine="567"/>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Если и делать это, то с точки зрения нормотворчества решение об изменении и удалении категории «владелец ЭИС» должно приниматься сначала на уровне отраслевого Закона, а уже потом на уровне нижестоящих в иерархии нормативных правовых актов.</w:t>
      </w:r>
    </w:p>
    <w:p w14:paraId="0000000C"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0D" w14:textId="77777777" w:rsidR="002D68EE" w:rsidRPr="005E2E5B" w:rsidRDefault="00000000" w:rsidP="00A22C07">
      <w:pPr>
        <w:keepNext/>
        <w:keepLines/>
        <w:spacing w:line="240" w:lineRule="auto"/>
        <w:ind w:left="-566" w:firstLine="566"/>
        <w:jc w:val="both"/>
        <w:rPr>
          <w:rFonts w:ascii="Times New Roman" w:eastAsia="Times New Roman" w:hAnsi="Times New Roman" w:cs="Times New Roman"/>
          <w:b/>
          <w:bCs/>
          <w:sz w:val="24"/>
          <w:szCs w:val="24"/>
        </w:rPr>
      </w:pPr>
      <w:r w:rsidRPr="005E2E5B">
        <w:rPr>
          <w:rFonts w:ascii="Times New Roman" w:eastAsia="Times New Roman" w:hAnsi="Times New Roman" w:cs="Times New Roman"/>
          <w:b/>
          <w:bCs/>
          <w:sz w:val="24"/>
          <w:szCs w:val="24"/>
        </w:rPr>
        <w:t>Далее правки по структурным элементам проекта:</w:t>
      </w:r>
    </w:p>
    <w:p w14:paraId="0000000E"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0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1.Исходный текст:</w:t>
      </w:r>
      <w:r w:rsidRPr="00A22C07">
        <w:rPr>
          <w:rFonts w:ascii="Times New Roman" w:eastAsia="Times New Roman" w:hAnsi="Times New Roman" w:cs="Times New Roman"/>
          <w:sz w:val="24"/>
          <w:szCs w:val="24"/>
        </w:rPr>
        <w:t xml:space="preserve"> Форма Приложение № 1</w:t>
      </w:r>
    </w:p>
    <w:p w14:paraId="0000001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  Приложение № 1</w:t>
      </w:r>
    </w:p>
    <w:p w14:paraId="00000011"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12"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Чрезмерная необоснованная нагрузка на субъекты хозяйствования по выгрузке данных, которые уже подаются в налоговые органы Республики Беларусь в соответствии с Постановлением от 30.06.2008 N 972 “О некоторых вопросах автомобильных перевозок пассажиров” (далее по тексту  - Постановление № 972), а также с учетом выполнения требования Указа Президента Республики Беларусь от 18.10.2022 N 368. Как представляется, государственные органы Республики Беларусь могут выстроить процесс межведомственного обмена данными.</w:t>
      </w:r>
    </w:p>
    <w:p w14:paraId="00000013"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 Доступность персональных данных, в которых нет необходимости  государственным органам для выполнения своих служебных обязанностей.</w:t>
      </w:r>
    </w:p>
    <w:p w14:paraId="00000014"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1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2. Исходный текст:</w:t>
      </w:r>
      <w:r w:rsidRPr="00A22C07">
        <w:rPr>
          <w:rFonts w:ascii="Times New Roman" w:eastAsia="Times New Roman" w:hAnsi="Times New Roman" w:cs="Times New Roman"/>
          <w:sz w:val="24"/>
          <w:szCs w:val="24"/>
        </w:rPr>
        <w:t xml:space="preserve">  </w:t>
      </w:r>
      <w:proofErr w:type="spellStart"/>
      <w:r w:rsidRPr="00A22C07">
        <w:rPr>
          <w:rFonts w:ascii="Times New Roman" w:eastAsia="Times New Roman" w:hAnsi="Times New Roman" w:cs="Times New Roman"/>
          <w:sz w:val="24"/>
          <w:szCs w:val="24"/>
        </w:rPr>
        <w:t>абз</w:t>
      </w:r>
      <w:proofErr w:type="spellEnd"/>
      <w:r w:rsidRPr="00A22C07">
        <w:rPr>
          <w:rFonts w:ascii="Times New Roman" w:eastAsia="Times New Roman" w:hAnsi="Times New Roman" w:cs="Times New Roman"/>
          <w:sz w:val="24"/>
          <w:szCs w:val="24"/>
        </w:rPr>
        <w:t>. 5п.162</w:t>
      </w:r>
    </w:p>
    <w:p w14:paraId="00000016"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«осуществлять в круглосуточном режиме централизованный прием заказов на выполнение автомобильных перевозок пассажиров автомобилями-такси, поиск автомобилей-такси и водителей автомобильных перевозчиков, способных выполнить заказ без нарушений требований законодательства, создающих угрозу причинения вреда жизни и здоровью людей;»</w:t>
      </w:r>
    </w:p>
    <w:p w14:paraId="00000017"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lastRenderedPageBreak/>
        <w:t>Предлагаемая редакция:</w:t>
      </w:r>
      <w:r w:rsidRPr="00A22C07">
        <w:rPr>
          <w:rFonts w:ascii="Times New Roman" w:eastAsia="Times New Roman" w:hAnsi="Times New Roman" w:cs="Times New Roman"/>
          <w:sz w:val="24"/>
          <w:szCs w:val="24"/>
        </w:rPr>
        <w:t xml:space="preserve"> «осуществлять в круглосуточном режиме (при технической возможности) централизованный прием заказов на выполнение автомобильных перевозок пассажиров автомобилями-такси, поиск автомобилей-такси и водителей автомобильных перевозчиков»</w:t>
      </w:r>
    </w:p>
    <w:p w14:paraId="0000001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1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1. Круглосуточный централизованный режим передачи возможен при стабильной работе операторов сети Интернет, операторов связи на территории Республики Беларусь (а как известно перебои случаются).</w:t>
      </w:r>
    </w:p>
    <w:p w14:paraId="0000001A"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 в абз.2. п.231 и п.231* прилагаемого проекта уже включена норма о безопасности и мерах ее обеспечения со стороны диспетчеров. Текущая редакция создает предпосылки к неточным разграничения ответственности между участниками транспортной деятельности.</w:t>
      </w:r>
    </w:p>
    <w:p w14:paraId="0000001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1C"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3. Исходный текст:</w:t>
      </w:r>
      <w:r w:rsidRPr="00A22C07">
        <w:rPr>
          <w:rFonts w:ascii="Times New Roman" w:eastAsia="Times New Roman" w:hAnsi="Times New Roman" w:cs="Times New Roman"/>
          <w:sz w:val="24"/>
          <w:szCs w:val="24"/>
        </w:rPr>
        <w:t xml:space="preserve">  </w:t>
      </w:r>
      <w:proofErr w:type="spellStart"/>
      <w:r w:rsidRPr="00A22C07">
        <w:rPr>
          <w:rFonts w:ascii="Times New Roman" w:eastAsia="Times New Roman" w:hAnsi="Times New Roman" w:cs="Times New Roman"/>
          <w:sz w:val="24"/>
          <w:szCs w:val="24"/>
        </w:rPr>
        <w:t>абз</w:t>
      </w:r>
      <w:proofErr w:type="spellEnd"/>
      <w:r w:rsidRPr="00A22C07">
        <w:rPr>
          <w:rFonts w:ascii="Times New Roman" w:eastAsia="Times New Roman" w:hAnsi="Times New Roman" w:cs="Times New Roman"/>
          <w:sz w:val="24"/>
          <w:szCs w:val="24"/>
        </w:rPr>
        <w:t>. 9 п.162</w:t>
      </w:r>
    </w:p>
    <w:p w14:paraId="0000001D"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«включать не позднее 10-го числа месяца, следующего за отчетным в Реестр сведения об учете заказов, полученных при организации и управлении технологическим процессом выполнения автомобильных перевозок пассажиров автомобилями-такси с использованием информационных систем и ресурсов по форме, установленной Советом Министров Республики Беларусь;»</w:t>
      </w:r>
    </w:p>
    <w:p w14:paraId="0000001E"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w:t>
      </w:r>
    </w:p>
    <w:p w14:paraId="0000001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20"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1. Чрезмерная необоснованная нагрузка на субъекты хозяйствования по выгрузке данных, которые уже подаются в налоговые органы Республики Беларусь в соответствии с Постановлением </w:t>
      </w:r>
      <w:proofErr w:type="gramStart"/>
      <w:r w:rsidRPr="00A22C07">
        <w:rPr>
          <w:rFonts w:ascii="Times New Roman" w:eastAsia="Times New Roman" w:hAnsi="Times New Roman" w:cs="Times New Roman"/>
          <w:sz w:val="24"/>
          <w:szCs w:val="24"/>
        </w:rPr>
        <w:t>№ 972</w:t>
      </w:r>
      <w:proofErr w:type="gramEnd"/>
      <w:r w:rsidRPr="00A22C07">
        <w:rPr>
          <w:rFonts w:ascii="Times New Roman" w:eastAsia="Times New Roman" w:hAnsi="Times New Roman" w:cs="Times New Roman"/>
          <w:sz w:val="24"/>
          <w:szCs w:val="24"/>
        </w:rPr>
        <w:t xml:space="preserve"> а также с учетом выполнения требования Указа Президента Республики Беларусь от 18.10.2022 N 368. Как представляется, государственные органы Республики Беларусь могут выстроить процесс межведомственного обмена данными.</w:t>
      </w:r>
    </w:p>
    <w:p w14:paraId="00000021"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 Доступность персональных данных, в которых нет необходимости  государственным органам для выполнения своих служебных обязанностей.</w:t>
      </w:r>
    </w:p>
    <w:p w14:paraId="00000022" w14:textId="77777777" w:rsidR="002D68EE" w:rsidRPr="00A22C07" w:rsidRDefault="00000000" w:rsidP="00A22C07">
      <w:pPr>
        <w:keepNext/>
        <w:keepLines/>
        <w:spacing w:line="240" w:lineRule="auto"/>
        <w:ind w:left="-566" w:firstLine="566"/>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23"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4. Исходный текст:</w:t>
      </w:r>
      <w:r w:rsidRPr="00A22C07">
        <w:rPr>
          <w:rFonts w:ascii="Times New Roman" w:eastAsia="Times New Roman" w:hAnsi="Times New Roman" w:cs="Times New Roman"/>
          <w:sz w:val="24"/>
          <w:szCs w:val="24"/>
        </w:rPr>
        <w:t xml:space="preserve">  дополнительный абзац п.163</w:t>
      </w:r>
    </w:p>
    <w:p w14:paraId="00000024"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«наличие внешних пользователей: Транспортная инспекция, Комитет государственного контроля, налоговые органы.»;</w:t>
      </w:r>
    </w:p>
    <w:p w14:paraId="00000025"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«наличие внешних пользователей: КГБ, ОАЦ»;</w:t>
      </w:r>
    </w:p>
    <w:p w14:paraId="00000026"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Обоснование:</w:t>
      </w:r>
    </w:p>
    <w:p w14:paraId="0000002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Недопустимо предоставление доступа широкому кругу лиц к информации, которая может использоваться в коррупционных целях или против национальной безопасности.</w:t>
      </w:r>
    </w:p>
    <w:p w14:paraId="00000028"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2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2A"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5. Исходный текст:</w:t>
      </w:r>
      <w:r w:rsidRPr="00A22C07">
        <w:rPr>
          <w:rFonts w:ascii="Times New Roman" w:eastAsia="Times New Roman" w:hAnsi="Times New Roman" w:cs="Times New Roman"/>
          <w:sz w:val="24"/>
          <w:szCs w:val="24"/>
        </w:rPr>
        <w:t xml:space="preserve">  отсутствует</w:t>
      </w:r>
    </w:p>
    <w:p w14:paraId="0000002B"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 абз.6 п.163 Постановления № 972 следующего содержания:</w:t>
      </w:r>
    </w:p>
    <w:p w14:paraId="0000002C"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«Передачу до 20-го числа месяца, следующего за отчетным кварталом, полной и достоверной информации о выполненных автомобильных перевозках пассажиров автомобилями-такси, заказанных с использованием электронной информационной системы, представляемой владельцем данной системы, по форме согласно приложению 7 в соответствующие инспекции Министерства по налогам и сборам по областям и г. Минску в структуре и формате, определенных Министерством по налогам и сборам. В случае, если последний день срока представления информации приходится на нерабочий день, днем окончания срока представления информации считается ближайший следующий за ним рабочий день;»</w:t>
      </w:r>
    </w:p>
    <w:p w14:paraId="0000002D"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2E"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Если предложения не будут услышаны и регулятор продолжит курс на удаление любых упоминаний категории «владелец ЭИС», то тогда необходимо отменять и обязанность подачи сведений по Приложению 7, т.к. нет категории, не должно быть и обязанности, а также это создает чрезмерную необоснованную нагрузку на субъекты хозяйствования по выгрузке данных, которые уже подаются в налоговые органы Республики Беларусь в соответствии с Постановлением № 972.</w:t>
      </w:r>
    </w:p>
    <w:p w14:paraId="0000002F" w14:textId="77777777" w:rsidR="002D68EE" w:rsidRPr="00A22C07" w:rsidRDefault="002D68EE" w:rsidP="00A22C07">
      <w:pPr>
        <w:keepNext/>
        <w:keepLines/>
        <w:spacing w:line="240" w:lineRule="auto"/>
        <w:ind w:left="-566"/>
        <w:jc w:val="both"/>
        <w:rPr>
          <w:rFonts w:ascii="Times New Roman" w:eastAsia="Times New Roman" w:hAnsi="Times New Roman" w:cs="Times New Roman"/>
          <w:sz w:val="24"/>
          <w:szCs w:val="24"/>
        </w:rPr>
      </w:pPr>
    </w:p>
    <w:p w14:paraId="0000003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31"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6. Исходный текст:</w:t>
      </w:r>
      <w:r w:rsidRPr="00A22C07">
        <w:rPr>
          <w:rFonts w:ascii="Times New Roman" w:eastAsia="Times New Roman" w:hAnsi="Times New Roman" w:cs="Times New Roman"/>
          <w:sz w:val="24"/>
          <w:szCs w:val="24"/>
        </w:rPr>
        <w:t xml:space="preserve"> абз.2 п.231*:</w:t>
      </w:r>
    </w:p>
    <w:p w14:paraId="00000032"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«размещать на территории Республики Беларусь информационные системы и ресурсы, используемые для осуществления приема и передачи заказов на выполнение внутриреспубликанских автомобильных перевозок пассажиров в нерегулярном сообщении, а также автомобилями-такси, обеспечивать наличие сведений о них в Реестре;»</w:t>
      </w:r>
    </w:p>
    <w:p w14:paraId="00000033"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w:t>
      </w:r>
    </w:p>
    <w:p w14:paraId="00000034"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3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Требование о размещении информационных ресурсов в Национальном сегменте соответствуют следующим целям:  обеспечения защиты интересов личности, общества и государства </w:t>
      </w:r>
      <w:r w:rsidRPr="00A22C07">
        <w:rPr>
          <w:rFonts w:ascii="Times New Roman" w:eastAsia="Times New Roman" w:hAnsi="Times New Roman" w:cs="Times New Roman"/>
          <w:b/>
          <w:sz w:val="24"/>
          <w:szCs w:val="24"/>
        </w:rPr>
        <w:t>в информационной сфере</w:t>
      </w:r>
      <w:r w:rsidRPr="00A22C07">
        <w:rPr>
          <w:rFonts w:ascii="Times New Roman" w:eastAsia="Times New Roman" w:hAnsi="Times New Roman" w:cs="Times New Roman"/>
          <w:sz w:val="24"/>
          <w:szCs w:val="24"/>
        </w:rPr>
        <w:t xml:space="preserve">, создания условий </w:t>
      </w:r>
      <w:r w:rsidRPr="00A22C07">
        <w:rPr>
          <w:rFonts w:ascii="Times New Roman" w:eastAsia="Times New Roman" w:hAnsi="Times New Roman" w:cs="Times New Roman"/>
          <w:b/>
          <w:sz w:val="24"/>
          <w:szCs w:val="24"/>
        </w:rPr>
        <w:t>для дальнейшего развития национального сегмента глобальной компьютерной сети Интернет</w:t>
      </w:r>
      <w:r w:rsidRPr="00A22C07">
        <w:rPr>
          <w:rFonts w:ascii="Times New Roman" w:eastAsia="Times New Roman" w:hAnsi="Times New Roman" w:cs="Times New Roman"/>
          <w:sz w:val="24"/>
          <w:szCs w:val="24"/>
        </w:rPr>
        <w:t xml:space="preserve">, повышения качества и </w:t>
      </w:r>
      <w:r w:rsidRPr="00A22C07">
        <w:rPr>
          <w:rFonts w:ascii="Times New Roman" w:eastAsia="Times New Roman" w:hAnsi="Times New Roman" w:cs="Times New Roman"/>
          <w:b/>
          <w:sz w:val="24"/>
          <w:szCs w:val="24"/>
        </w:rPr>
        <w:t>доступности предоставляемой гражданам и юридическим лицам информации</w:t>
      </w:r>
      <w:r w:rsidRPr="00A22C07">
        <w:rPr>
          <w:rFonts w:ascii="Times New Roman" w:eastAsia="Times New Roman" w:hAnsi="Times New Roman" w:cs="Times New Roman"/>
          <w:sz w:val="24"/>
          <w:szCs w:val="24"/>
        </w:rPr>
        <w:t xml:space="preserve"> о деятельности организаций и интернет-услуг, и </w:t>
      </w:r>
      <w:r w:rsidRPr="00A22C07">
        <w:rPr>
          <w:rFonts w:ascii="Times New Roman" w:eastAsia="Times New Roman" w:hAnsi="Times New Roman" w:cs="Times New Roman"/>
          <w:b/>
          <w:sz w:val="24"/>
          <w:szCs w:val="24"/>
          <w:u w:val="single"/>
        </w:rPr>
        <w:t>не связаны</w:t>
      </w:r>
      <w:r w:rsidRPr="00A22C07">
        <w:rPr>
          <w:rFonts w:ascii="Times New Roman" w:eastAsia="Times New Roman" w:hAnsi="Times New Roman" w:cs="Times New Roman"/>
          <w:sz w:val="24"/>
          <w:szCs w:val="24"/>
        </w:rPr>
        <w:t xml:space="preserve"> с обеспечением безопасного выполнения автомобильных перевозок пассажиров и исключения случаев создания угрозы причинения вреда жизни и здоровью людей. Т.е. данный пункт противоречит Указу № 60 от 01.02.2010 N 60 "О мерах по совершенствованию использования национального сегмента сети Интернет".</w:t>
      </w:r>
    </w:p>
    <w:p w14:paraId="00000036" w14:textId="77777777" w:rsidR="002D68EE" w:rsidRPr="00A22C07" w:rsidRDefault="00000000" w:rsidP="00A22C07">
      <w:pPr>
        <w:keepNext/>
        <w:keepLines/>
        <w:spacing w:line="240" w:lineRule="auto"/>
        <w:ind w:firstLine="570"/>
        <w:jc w:val="both"/>
        <w:rPr>
          <w:rFonts w:ascii="Times New Roman" w:eastAsia="Times New Roman" w:hAnsi="Times New Roman" w:cs="Times New Roman"/>
          <w:b/>
          <w:sz w:val="24"/>
          <w:szCs w:val="24"/>
        </w:rPr>
      </w:pPr>
      <w:r w:rsidRPr="00A22C07">
        <w:rPr>
          <w:rFonts w:ascii="Times New Roman" w:eastAsia="Times New Roman" w:hAnsi="Times New Roman" w:cs="Times New Roman"/>
          <w:sz w:val="24"/>
          <w:szCs w:val="24"/>
        </w:rPr>
        <w:br/>
      </w:r>
      <w:r w:rsidRPr="00A22C07">
        <w:rPr>
          <w:rFonts w:ascii="Times New Roman" w:eastAsia="Times New Roman" w:hAnsi="Times New Roman" w:cs="Times New Roman"/>
          <w:b/>
          <w:sz w:val="24"/>
          <w:szCs w:val="24"/>
        </w:rPr>
        <w:t xml:space="preserve">7. Исходный текст п. 244: </w:t>
      </w:r>
    </w:p>
    <w:p w14:paraId="0000003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«Контроль за выполнением требований по обеспечению безопасности автомобильных перевозок осуществляется уполномоченными лицами автомобильных перевозчиков, диспетчерами автомобильных перевозок в нерегулярном сообщении, диспетчерами такси, операторами автомобильных перевозок пассажиров, а также соответствующими государственными органами (организациями), местными исполнительными и распорядительными органами в пределах их компетенции».</w:t>
      </w:r>
    </w:p>
    <w:p w14:paraId="0000003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«Контроль за выполнением требований по обеспечению безопасности автомобильных перевозок осуществляется уполномоченными лицами автомобильных перевозчиков, операторами автомобильных перевозок пассажиров, а также соответствующими государственными органами (организациями), местными исполнительными и распорядительными органами в пределах их компетенции».</w:t>
      </w:r>
    </w:p>
    <w:p w14:paraId="0000003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Обоснование:</w:t>
      </w:r>
      <w:r w:rsidRPr="00A22C07">
        <w:rPr>
          <w:rFonts w:ascii="Times New Roman" w:eastAsia="Times New Roman" w:hAnsi="Times New Roman" w:cs="Times New Roman"/>
          <w:sz w:val="24"/>
          <w:szCs w:val="24"/>
        </w:rPr>
        <w:t xml:space="preserve"> предложенное возложение на диспетчеров автомобильных перевозок в нерегулярном сообщении, диспетчеров такси ответственности по контролю за безопасностью автомобильных перевозок противоречит функциям, возможностям и сфере ответственности диспетчеров. Диспетчеры имеют объективную возможность контролировать только выполнение своих обязанностей перед автомобильными перевозчиками в рамках заключенных с ними договоров, а также требований, которые Правила предъявляют непосредственно к диспетчерам. В отношении водителей, автомобильных перевозчиков и используемых для перевозок транспортных средств диспетчер может контролировать только факт их включения в Реестр для определения возможности передачи заказа на выполнение автомобильной перевозки. Для избежания рисков расширительного толкования данного положения предлагается возложить контроль за безопасностью перевозок на автомобильных перевозчиков (как субъектов, непосредственно осуществляющих перевозки), операторов автомобильных перевозок и государственные органы (как субъектов, обязанных осуществлять такой контроль в силу своих полномочий и компетенции).</w:t>
      </w:r>
    </w:p>
    <w:p w14:paraId="0000003A"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br/>
      </w:r>
    </w:p>
    <w:p w14:paraId="0000003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8. Исходный текст:</w:t>
      </w:r>
      <w:r w:rsidRPr="00A22C07">
        <w:rPr>
          <w:rFonts w:ascii="Times New Roman" w:eastAsia="Times New Roman" w:hAnsi="Times New Roman" w:cs="Times New Roman"/>
          <w:sz w:val="24"/>
          <w:szCs w:val="24"/>
        </w:rPr>
        <w:t xml:space="preserve"> п.246</w:t>
      </w:r>
    </w:p>
    <w:p w14:paraId="0000003C"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«Диспетчер автомобильных перевозок пассажиров в нерегулярном сообщении, диспетчер такси и автомобильный перевозчик несут субсидиарную имущественную ответственность за причинение вреда жизни или здоровью пассажира, если причинение такого вреда связано с передачей заказа автомобильному перевозчику, его транспортному средству либо водителю, не способному выполнить заказ без нарушений, создающих угрозу причинения вреда жизни и здоровью людей.»</w:t>
      </w:r>
    </w:p>
    <w:p w14:paraId="0000003D"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«Диспетчер автомобильных перевозок пассажиров в нерегулярном сообщении, диспетчер такси несут субсидиарную имущественную ответственность за причинение вреда жизни или здоровью пассажира, если причинение такого вреда связано с передачей заказа автомобильному перевозчику, его транспортному средству либо водителю, сведения о которых не включены в Реестр».</w:t>
      </w:r>
    </w:p>
    <w:p w14:paraId="0000003E"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3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Норма приведена в соответствии с п.231 и п.231* настоящего проекта Постановления  с целью исключения вольного толкования при применении данной нормы служебными лицами.</w:t>
      </w:r>
    </w:p>
    <w:p w14:paraId="0000004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Ответственность автомобильного перевозчика за причинение вреда жизни и здоровью пассажира уже предусмотрена действующим законодательством.</w:t>
      </w:r>
    </w:p>
    <w:p w14:paraId="00000041"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42"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9. Исходный текст:</w:t>
      </w:r>
      <w:r w:rsidRPr="00A22C07">
        <w:rPr>
          <w:rFonts w:ascii="Times New Roman" w:eastAsia="Times New Roman" w:hAnsi="Times New Roman" w:cs="Times New Roman"/>
          <w:sz w:val="24"/>
          <w:szCs w:val="24"/>
        </w:rPr>
        <w:t xml:space="preserve"> в приложении 7 к этим Правилам:</w:t>
      </w:r>
    </w:p>
    <w:p w14:paraId="00000043"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«в названии слова «представляемая владельцем данной системы» исключить, слова «владельца электронной информационной системы» заменить словами «автомобильного перевозчика, в том числе самостоятельно выполняющих прием и передачу заказов на выполнение автомобильных перевозок пассажиров, диспетчера такси»;  слова «Владелец электронной информационной системы» словами «Руководитель    </w:t>
      </w:r>
      <w:r w:rsidRPr="00A22C07">
        <w:rPr>
          <w:rFonts w:ascii="Times New Roman" w:eastAsia="Times New Roman" w:hAnsi="Times New Roman" w:cs="Times New Roman"/>
          <w:sz w:val="24"/>
          <w:szCs w:val="24"/>
        </w:rPr>
        <w:tab/>
        <w:t xml:space="preserve">организации  или        </w:t>
      </w:r>
      <w:r w:rsidRPr="00A22C07">
        <w:rPr>
          <w:rFonts w:ascii="Times New Roman" w:eastAsia="Times New Roman" w:hAnsi="Times New Roman" w:cs="Times New Roman"/>
          <w:sz w:val="24"/>
          <w:szCs w:val="24"/>
        </w:rPr>
        <w:tab/>
        <w:t>уполномоченное (индивидуальный предприниматель)»</w:t>
      </w:r>
    </w:p>
    <w:p w14:paraId="00000044"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w:t>
      </w:r>
    </w:p>
    <w:p w14:paraId="00000045"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46"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Если предложения не будут услышаны и регулятор продолжит курс на удаление любых упоминаний категории «владелец ЭИС», то тогда необходимо отменять и обязанность подачи сведений по Приложению 7, т.к. нет категории, не должно быть и обязанности, а также диспетчер такси и автомобильные перевозчики уже предоставляет все необходимые для МНС данные посредством предоставления отчета по форме Приложения № 6. Предоставление отчета по форме Приложения № 7 лишь дублирует информацию, нагружая субъектов хозяйствования заниматься выгрузкой и передавать очередной массив данных без объективной необходимости для государственных органов Республики Беларусь.</w:t>
      </w:r>
    </w:p>
    <w:p w14:paraId="0000004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4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10. Исходный текст:</w:t>
      </w:r>
      <w:r w:rsidRPr="00A22C07">
        <w:rPr>
          <w:rFonts w:ascii="Times New Roman" w:eastAsia="Times New Roman" w:hAnsi="Times New Roman" w:cs="Times New Roman"/>
          <w:sz w:val="24"/>
          <w:szCs w:val="24"/>
        </w:rPr>
        <w:t xml:space="preserve"> п. 5.34 Единого перечня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 содержат сроки для включения в реестр  - 15 рабочих дней; для внесения изменения в сведения в реестре -  10 рабочих дней.</w:t>
      </w:r>
    </w:p>
    <w:p w14:paraId="0000004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для включения в реестр  - 3 рабочих дня; для внесения изменения в сведения в реестре - 1 рабочий день.</w:t>
      </w:r>
    </w:p>
    <w:p w14:paraId="0000004A"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4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Заявленные сроки 15 рабочий дней (не календарных) соответствуют 3 календарным неделям, изменения в реестр вносятся в течение 10 рабочих дней, что соответствуют 2 календарным неделям.  Установленные сроки противоречат задачам создания автоматизированного формата работы Реестра, а также создают препятствия для осуществления предпринимательской деятельности. Трудовое законодательство не содержит возможности заключения трудового договора под условием. При этом только уже заключенный трудовой договор может быть рассмотрен для включения водителя в реестр. Следовательно, создастся ситуация, когда перевозчики будут вынуждать водителей с первого дня уходить в неоплачиваемый социальный отпуск, дожидаясь включения в реестр, либо нести экономически не оправданные затраты, выплачивая трудоустроенному, но не работающему водителю до 3 недель вынужденного простоя (и до 2 недель при любом изменении реестровых данных). Норма приводит к уменьшению налоговых поступлений и отчислений в ФСЗН, а также может нарушать ст.41 Конституции Республики Беларусь, в которой государством гарантируется создание условий для полной занятости населения.</w:t>
      </w:r>
    </w:p>
    <w:p w14:paraId="0000004C"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4D"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4E"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11. Исходный текст:</w:t>
      </w:r>
      <w:r w:rsidRPr="00A22C07">
        <w:rPr>
          <w:rFonts w:ascii="Times New Roman" w:eastAsia="Times New Roman" w:hAnsi="Times New Roman" w:cs="Times New Roman"/>
          <w:sz w:val="24"/>
          <w:szCs w:val="24"/>
        </w:rPr>
        <w:t xml:space="preserve"> п. 9. Положения о государственном ресурсе        </w:t>
      </w:r>
      <w:r w:rsidRPr="00A22C07">
        <w:rPr>
          <w:rFonts w:ascii="Times New Roman" w:eastAsia="Times New Roman" w:hAnsi="Times New Roman" w:cs="Times New Roman"/>
          <w:sz w:val="24"/>
          <w:szCs w:val="24"/>
        </w:rPr>
        <w:tab/>
        <w:t>«Реестр информационном автомобильных перевозок пассажиров нерегулярном сообщении»:</w:t>
      </w:r>
    </w:p>
    <w:p w14:paraId="0000004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«номер, дата заключения, срок действия трудового договора».</w:t>
      </w:r>
    </w:p>
    <w:p w14:paraId="0000005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«номер, дата заключения, срок действия трудового договора, гражданско-правового договора».</w:t>
      </w:r>
    </w:p>
    <w:p w14:paraId="00000051"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52"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Предложенное законодателем ограничение в виде оформления трудовых отношений между автомобильным перевозчиком и водителей, как единственной узаконенной формы отношений, противоречит ст. 13 Конституции Республики Беларусь: «Государство гарантирует всем равные возможности </w:t>
      </w:r>
      <w:r w:rsidRPr="00A22C07">
        <w:rPr>
          <w:rFonts w:ascii="Times New Roman" w:eastAsia="Times New Roman" w:hAnsi="Times New Roman" w:cs="Times New Roman"/>
          <w:b/>
          <w:sz w:val="24"/>
          <w:szCs w:val="24"/>
        </w:rPr>
        <w:t>свободного использования способностей</w:t>
      </w:r>
      <w:r w:rsidRPr="00A22C07">
        <w:rPr>
          <w:rFonts w:ascii="Times New Roman" w:eastAsia="Times New Roman" w:hAnsi="Times New Roman" w:cs="Times New Roman"/>
          <w:sz w:val="24"/>
          <w:szCs w:val="24"/>
        </w:rPr>
        <w:t xml:space="preserve"> и имущества </w:t>
      </w:r>
      <w:r w:rsidRPr="00A22C07">
        <w:rPr>
          <w:rFonts w:ascii="Times New Roman" w:eastAsia="Times New Roman" w:hAnsi="Times New Roman" w:cs="Times New Roman"/>
          <w:b/>
          <w:sz w:val="24"/>
          <w:szCs w:val="24"/>
        </w:rPr>
        <w:t xml:space="preserve">для предпринимательской и иной не запрещенной законом экономической деятельности. Государство осуществляет регулирование экономической деятельности в интересах человека и общества;» </w:t>
      </w:r>
      <w:r w:rsidRPr="00A22C07">
        <w:rPr>
          <w:rFonts w:ascii="Times New Roman" w:eastAsia="Times New Roman" w:hAnsi="Times New Roman" w:cs="Times New Roman"/>
          <w:sz w:val="24"/>
          <w:szCs w:val="24"/>
        </w:rPr>
        <w:t xml:space="preserve">, а также противоречит основополагающим принципам гражданского законодательства (участники гражданско-правовых отношений свободны в заключении договоров).  Правила автомобильных перевозок пассажиров – документ, который не может вносить изменения в Конституцию и Гражданский кодекс. </w:t>
      </w:r>
    </w:p>
    <w:p w14:paraId="00000053"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Для большинства водителей использование такого базового навыка, как управление автомобилем для целей получения дохода, является временным выходом в периоды отсутствия постоянной работы или освоения новой профессии, а также дополнительным доходом в виду низкооплачиваемой основной работы. Длительность процесса оформления трудовых отношений, нежелание показывать свои дополнительные работы основному нанимателю может привести к оттоку водителей из сферы перевозок.</w:t>
      </w:r>
    </w:p>
    <w:p w14:paraId="00000054"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5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r w:rsidRPr="00A22C07">
        <w:rPr>
          <w:rFonts w:ascii="Times New Roman" w:eastAsia="Times New Roman" w:hAnsi="Times New Roman" w:cs="Times New Roman"/>
          <w:b/>
          <w:sz w:val="24"/>
          <w:szCs w:val="24"/>
        </w:rPr>
        <w:t>12.</w:t>
      </w:r>
      <w:r w:rsidRPr="00A22C07">
        <w:rPr>
          <w:rFonts w:ascii="Times New Roman" w:eastAsia="Times New Roman" w:hAnsi="Times New Roman" w:cs="Times New Roman"/>
          <w:sz w:val="24"/>
          <w:szCs w:val="24"/>
        </w:rPr>
        <w:t xml:space="preserve"> </w:t>
      </w:r>
      <w:r w:rsidRPr="00A22C07">
        <w:rPr>
          <w:rFonts w:ascii="Times New Roman" w:eastAsia="Times New Roman" w:hAnsi="Times New Roman" w:cs="Times New Roman"/>
          <w:b/>
          <w:sz w:val="24"/>
          <w:szCs w:val="24"/>
        </w:rPr>
        <w:t>Исходный текст:</w:t>
      </w:r>
      <w:r w:rsidRPr="00A22C07">
        <w:rPr>
          <w:rFonts w:ascii="Times New Roman" w:eastAsia="Times New Roman" w:hAnsi="Times New Roman" w:cs="Times New Roman"/>
          <w:sz w:val="24"/>
          <w:szCs w:val="24"/>
        </w:rPr>
        <w:t xml:space="preserve"> </w:t>
      </w:r>
      <w:proofErr w:type="spellStart"/>
      <w:r w:rsidRPr="00A22C07">
        <w:rPr>
          <w:rFonts w:ascii="Times New Roman" w:eastAsia="Times New Roman" w:hAnsi="Times New Roman" w:cs="Times New Roman"/>
          <w:sz w:val="24"/>
          <w:szCs w:val="24"/>
        </w:rPr>
        <w:t>абз</w:t>
      </w:r>
      <w:proofErr w:type="spellEnd"/>
      <w:r w:rsidRPr="00A22C07">
        <w:rPr>
          <w:rFonts w:ascii="Times New Roman" w:eastAsia="Times New Roman" w:hAnsi="Times New Roman" w:cs="Times New Roman"/>
          <w:sz w:val="24"/>
          <w:szCs w:val="24"/>
        </w:rPr>
        <w:t xml:space="preserve">. 9 п. 10 Положения о государственном ресурсе        </w:t>
      </w:r>
      <w:r w:rsidRPr="00A22C07">
        <w:rPr>
          <w:rFonts w:ascii="Times New Roman" w:eastAsia="Times New Roman" w:hAnsi="Times New Roman" w:cs="Times New Roman"/>
          <w:sz w:val="24"/>
          <w:szCs w:val="24"/>
        </w:rPr>
        <w:tab/>
        <w:t>«Реестр информационном автомобильных перевозок пассажиров нерегулярном сообщении»:</w:t>
      </w:r>
    </w:p>
    <w:p w14:paraId="00000056"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«Номер, дата заключения договора об оказании услуг диспетчера автомобильных перевозок пассажиров в нерегулярном сообщении, договора об оказании услуг диспетчера такси, учетный номер плательщика перевозчика, с которым заключен договор».</w:t>
      </w:r>
    </w:p>
    <w:p w14:paraId="0000005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w:t>
      </w:r>
    </w:p>
    <w:p w14:paraId="0000005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5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Представляется, что заявление диспетчера о включении в Реестр сведений о себе не должно содержать требований о наличии заключенных договоров с перевозчиками и их УНП.</w:t>
      </w:r>
    </w:p>
    <w:p w14:paraId="0000005A"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В противном случае нарушается логика и последовательность формирования Реестра: зачем перевозчикам заключать договоры на диспетчерские услуги с лицом, которое не состоит в Реестре как диспетчер. Подобные формулировки могут быть прочитаны как запрет на вход в отрасль лиц, которые не были диспетчерами на 01.08.2024.</w:t>
      </w:r>
    </w:p>
    <w:p w14:paraId="0000005B"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5C"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13. Исходный текст:</w:t>
      </w:r>
      <w:r w:rsidRPr="00A22C07">
        <w:rPr>
          <w:rFonts w:ascii="Times New Roman" w:eastAsia="Times New Roman" w:hAnsi="Times New Roman" w:cs="Times New Roman"/>
          <w:sz w:val="24"/>
          <w:szCs w:val="24"/>
        </w:rPr>
        <w:t xml:space="preserve"> п. 12. Положения о государственном ресурсе «Реестр информационном автомобильных перевозок пассажиров в нерегулярном сообщении»:</w:t>
      </w:r>
    </w:p>
    <w:p w14:paraId="0000005D"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«12.    </w:t>
      </w:r>
      <w:r w:rsidRPr="00A22C07">
        <w:rPr>
          <w:rFonts w:ascii="Times New Roman" w:eastAsia="Times New Roman" w:hAnsi="Times New Roman" w:cs="Times New Roman"/>
          <w:sz w:val="24"/>
          <w:szCs w:val="24"/>
        </w:rPr>
        <w:tab/>
        <w:t>О принятом решении заявители уведомляются через единый портал электронных услуг не позднее семи рабочих дней со дня принятия соответствующего решения.».</w:t>
      </w:r>
    </w:p>
    <w:p w14:paraId="0000005E"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«О принятом решении заявители уведомляются через единый портал электронных услуг, а также посредством смс-уведомления не позднее 1 рабочего дня со дня принятия соответствующего решения.».</w:t>
      </w:r>
    </w:p>
    <w:p w14:paraId="0000005F"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60"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1.                  Заявленные выше сроки 15 рабочий дней (не календарных) соответствуют 3 календарным неделям, увеличиваются еще на 7 рабочих дней. </w:t>
      </w:r>
      <w:proofErr w:type="gramStart"/>
      <w:r w:rsidRPr="00A22C07">
        <w:rPr>
          <w:rFonts w:ascii="Times New Roman" w:eastAsia="Times New Roman" w:hAnsi="Times New Roman" w:cs="Times New Roman"/>
          <w:sz w:val="24"/>
          <w:szCs w:val="24"/>
        </w:rPr>
        <w:t>Другими словами</w:t>
      </w:r>
      <w:proofErr w:type="gramEnd"/>
      <w:r w:rsidRPr="00A22C07">
        <w:rPr>
          <w:rFonts w:ascii="Times New Roman" w:eastAsia="Times New Roman" w:hAnsi="Times New Roman" w:cs="Times New Roman"/>
          <w:sz w:val="24"/>
          <w:szCs w:val="24"/>
        </w:rPr>
        <w:t xml:space="preserve"> включение сведений в автоматизированный Реестр может занимать до одного календарного месяца. Текущие формулировки фактически допускают длительный простой на рабочих местах после официального трудоустройства водителя, который не сможет выйти на линию до официального включения сведений о нем в Реестр. Установленные сроки противоречат задачам создания автоматизированного формата работы Реестра, а также создают препятствия для осуществления предпринимательской деятельности. </w:t>
      </w:r>
    </w:p>
    <w:p w14:paraId="00000061"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          Уведомления участников транспортной деятельности о принятом решении только посредством личного кабинета может быть недостаточно информативным. Предлагается информировать участников рынка, например, посредством смс-уведомлений, что является распространенным и современным способом коммуникации как среди частного бизнеса, так  и среди государственных органов (МВД, Минобороны).</w:t>
      </w:r>
    </w:p>
    <w:p w14:paraId="00000062" w14:textId="77777777" w:rsidR="002D68EE" w:rsidRPr="00A22C07" w:rsidRDefault="002D68EE" w:rsidP="00A22C07">
      <w:pPr>
        <w:keepNext/>
        <w:keepLines/>
        <w:spacing w:line="240" w:lineRule="auto"/>
        <w:ind w:left="-566"/>
        <w:jc w:val="both"/>
        <w:rPr>
          <w:rFonts w:ascii="Times New Roman" w:eastAsia="Times New Roman" w:hAnsi="Times New Roman" w:cs="Times New Roman"/>
          <w:sz w:val="24"/>
          <w:szCs w:val="24"/>
        </w:rPr>
      </w:pPr>
    </w:p>
    <w:p w14:paraId="00000063"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64"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14. Исходный текст:</w:t>
      </w:r>
      <w:r w:rsidRPr="00A22C07">
        <w:rPr>
          <w:rFonts w:ascii="Times New Roman" w:eastAsia="Times New Roman" w:hAnsi="Times New Roman" w:cs="Times New Roman"/>
          <w:sz w:val="24"/>
          <w:szCs w:val="24"/>
        </w:rPr>
        <w:t xml:space="preserve"> п. 14. Положения о государственном ресурсе «Реестр информационном автомобильных перевозок пассажиров в нерегулярном сообщении»:</w:t>
      </w:r>
    </w:p>
    <w:p w14:paraId="0000006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«14.    </w:t>
      </w:r>
      <w:r w:rsidRPr="00A22C07">
        <w:rPr>
          <w:rFonts w:ascii="Times New Roman" w:eastAsia="Times New Roman" w:hAnsi="Times New Roman" w:cs="Times New Roman"/>
          <w:sz w:val="24"/>
          <w:szCs w:val="24"/>
        </w:rPr>
        <w:tab/>
        <w:t xml:space="preserve">При </w:t>
      </w:r>
      <w:r w:rsidRPr="00A22C07">
        <w:rPr>
          <w:rFonts w:ascii="Times New Roman" w:eastAsia="Times New Roman" w:hAnsi="Times New Roman" w:cs="Times New Roman"/>
          <w:sz w:val="24"/>
          <w:szCs w:val="24"/>
        </w:rPr>
        <w:tab/>
        <w:t xml:space="preserve">формировании      </w:t>
      </w:r>
      <w:r w:rsidRPr="00A22C07">
        <w:rPr>
          <w:rFonts w:ascii="Times New Roman" w:eastAsia="Times New Roman" w:hAnsi="Times New Roman" w:cs="Times New Roman"/>
          <w:sz w:val="24"/>
          <w:szCs w:val="24"/>
        </w:rPr>
        <w:tab/>
        <w:t xml:space="preserve">Реестра       </w:t>
      </w:r>
      <w:r w:rsidRPr="00A22C07">
        <w:rPr>
          <w:rFonts w:ascii="Times New Roman" w:eastAsia="Times New Roman" w:hAnsi="Times New Roman" w:cs="Times New Roman"/>
          <w:sz w:val="24"/>
          <w:szCs w:val="24"/>
        </w:rPr>
        <w:tab/>
        <w:t xml:space="preserve">не    </w:t>
      </w:r>
      <w:r w:rsidRPr="00A22C07">
        <w:rPr>
          <w:rFonts w:ascii="Times New Roman" w:eastAsia="Times New Roman" w:hAnsi="Times New Roman" w:cs="Times New Roman"/>
          <w:sz w:val="24"/>
          <w:szCs w:val="24"/>
        </w:rPr>
        <w:tab/>
        <w:t xml:space="preserve">допускается        </w:t>
      </w:r>
      <w:r w:rsidRPr="00A22C07">
        <w:rPr>
          <w:rFonts w:ascii="Times New Roman" w:eastAsia="Times New Roman" w:hAnsi="Times New Roman" w:cs="Times New Roman"/>
          <w:sz w:val="24"/>
          <w:szCs w:val="24"/>
        </w:rPr>
        <w:tab/>
        <w:t>включение заинтересованными лицами сведений:</w:t>
      </w:r>
    </w:p>
    <w:p w14:paraId="00000066"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об       </w:t>
      </w:r>
      <w:r w:rsidRPr="00A22C07">
        <w:rPr>
          <w:rFonts w:ascii="Times New Roman" w:eastAsia="Times New Roman" w:hAnsi="Times New Roman" w:cs="Times New Roman"/>
          <w:sz w:val="24"/>
          <w:szCs w:val="24"/>
        </w:rPr>
        <w:tab/>
        <w:t xml:space="preserve">одних  и      </w:t>
      </w:r>
      <w:r w:rsidRPr="00A22C07">
        <w:rPr>
          <w:rFonts w:ascii="Times New Roman" w:eastAsia="Times New Roman" w:hAnsi="Times New Roman" w:cs="Times New Roman"/>
          <w:sz w:val="24"/>
          <w:szCs w:val="24"/>
        </w:rPr>
        <w:tab/>
        <w:t xml:space="preserve">тех  </w:t>
      </w:r>
      <w:r w:rsidRPr="00A22C07">
        <w:rPr>
          <w:rFonts w:ascii="Times New Roman" w:eastAsia="Times New Roman" w:hAnsi="Times New Roman" w:cs="Times New Roman"/>
          <w:sz w:val="24"/>
          <w:szCs w:val="24"/>
        </w:rPr>
        <w:tab/>
        <w:t xml:space="preserve">же   </w:t>
      </w:r>
      <w:r w:rsidRPr="00A22C07">
        <w:rPr>
          <w:rFonts w:ascii="Times New Roman" w:eastAsia="Times New Roman" w:hAnsi="Times New Roman" w:cs="Times New Roman"/>
          <w:sz w:val="24"/>
          <w:szCs w:val="24"/>
        </w:rPr>
        <w:tab/>
        <w:t xml:space="preserve">транспортных        </w:t>
      </w:r>
      <w:r w:rsidRPr="00A22C07">
        <w:rPr>
          <w:rFonts w:ascii="Times New Roman" w:eastAsia="Times New Roman" w:hAnsi="Times New Roman" w:cs="Times New Roman"/>
          <w:sz w:val="24"/>
          <w:szCs w:val="24"/>
        </w:rPr>
        <w:tab/>
        <w:t xml:space="preserve">средствах   </w:t>
      </w:r>
      <w:r w:rsidRPr="00A22C07">
        <w:rPr>
          <w:rFonts w:ascii="Times New Roman" w:eastAsia="Times New Roman" w:hAnsi="Times New Roman" w:cs="Times New Roman"/>
          <w:sz w:val="24"/>
          <w:szCs w:val="24"/>
        </w:rPr>
        <w:tab/>
        <w:t xml:space="preserve">и водителях, одновременно двумя и более субъектами хозяйствования, в период, не предусматривающий уплату соответствующей государственной </w:t>
      </w:r>
      <w:proofErr w:type="gramStart"/>
      <w:r w:rsidRPr="00A22C07">
        <w:rPr>
          <w:rFonts w:ascii="Times New Roman" w:eastAsia="Times New Roman" w:hAnsi="Times New Roman" w:cs="Times New Roman"/>
          <w:sz w:val="24"/>
          <w:szCs w:val="24"/>
        </w:rPr>
        <w:t>пошлины;.</w:t>
      </w:r>
      <w:proofErr w:type="gramEnd"/>
      <w:r w:rsidRPr="00A22C07">
        <w:rPr>
          <w:rFonts w:ascii="Times New Roman" w:eastAsia="Times New Roman" w:hAnsi="Times New Roman" w:cs="Times New Roman"/>
          <w:sz w:val="24"/>
          <w:szCs w:val="24"/>
        </w:rPr>
        <w:t>».</w:t>
      </w:r>
    </w:p>
    <w:p w14:paraId="0000006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 абз.1 п.14</w:t>
      </w:r>
    </w:p>
    <w:p w14:paraId="00000068"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69"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Текущая редакция нормы нарушает трудовые права граждан Республики Беларусь, а также вступает в противоречие с  Трудовым Кодексом Республики Беларусь, поскольку запрещает водителям работать с двумя и более перевозчиками по совместительству как минимум в период, не предусматривающий уплату соответствующей государственной пошлины (август-ноябрь 2024 г.).</w:t>
      </w:r>
      <w:r w:rsidRPr="00A22C07">
        <w:rPr>
          <w:rFonts w:ascii="Times New Roman" w:eastAsia="Times New Roman" w:hAnsi="Times New Roman" w:cs="Times New Roman"/>
          <w:sz w:val="24"/>
          <w:szCs w:val="24"/>
        </w:rPr>
        <w:br/>
        <w:t xml:space="preserve">         Для перевозчиков это создает неравные экономические условия, поскольку после внесения сведений одним перевозчиком о водителях и их транспортных средствах, другой перевозчик останется без работы, ведь совместителей уже включить будет нельзя.</w:t>
      </w:r>
      <w:r w:rsidRPr="00A22C07">
        <w:rPr>
          <w:rFonts w:ascii="Times New Roman" w:eastAsia="Times New Roman" w:hAnsi="Times New Roman" w:cs="Times New Roman"/>
          <w:sz w:val="24"/>
          <w:szCs w:val="24"/>
        </w:rPr>
        <w:br/>
      </w:r>
    </w:p>
    <w:p w14:paraId="0000006A"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6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bookmarkStart w:id="0" w:name="_Hlk165479257"/>
      <w:r w:rsidRPr="00A22C07">
        <w:rPr>
          <w:rFonts w:ascii="Times New Roman" w:eastAsia="Times New Roman" w:hAnsi="Times New Roman" w:cs="Times New Roman"/>
          <w:b/>
          <w:sz w:val="24"/>
          <w:szCs w:val="24"/>
        </w:rPr>
        <w:t>15. Исходный текст:</w:t>
      </w:r>
      <w:r w:rsidRPr="00A22C07">
        <w:rPr>
          <w:rFonts w:ascii="Times New Roman" w:eastAsia="Times New Roman" w:hAnsi="Times New Roman" w:cs="Times New Roman"/>
          <w:sz w:val="24"/>
          <w:szCs w:val="24"/>
        </w:rPr>
        <w:t xml:space="preserve"> п. 17. Положения о государственном ресурсе «Реестр информационном автомобильных перевозок пассажиров в нерегулярном сообщении»:</w:t>
      </w:r>
    </w:p>
    <w:p w14:paraId="0000006C"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«17. При ведении Реестра в автоматическом режиме ограничиваются:</w:t>
      </w:r>
    </w:p>
    <w:p w14:paraId="0000006D"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определение двумя и более субъектами хозяйствования периода эксплуатации транспортного средства и (или) периода работы водителя при перевозках пассажиров на одно и то же время.».</w:t>
      </w:r>
    </w:p>
    <w:p w14:paraId="0000006E"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 абз.1 п.17</w:t>
      </w:r>
    </w:p>
    <w:p w14:paraId="0000006F"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70"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Пример: водитель на своем авто работает у двух автомобильных перевозчиков: у одного – по основному месту, у второго – по совместительству. Работники находящийся в трудовом отпуске по основному месту работы, может работать по совместительству полный рабочий день (смену) (ст. 345 ТК РБ).</w:t>
      </w:r>
    </w:p>
    <w:p w14:paraId="00000071"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Текущая редакция нормы запрещает в период с августа по ноябрь 2024 (как минимум) осуществлять работу водителем автомобиля-такси по совместительству, что нарушает трудовые права граждан РБ, а также вступает в противоречие с  Трудовым Кодексом Республики Беларусь.</w:t>
      </w:r>
    </w:p>
    <w:bookmarkEnd w:id="0"/>
    <w:p w14:paraId="00000072" w14:textId="77777777" w:rsidR="002D68EE" w:rsidRDefault="002D68EE" w:rsidP="00A22C07">
      <w:pPr>
        <w:keepNext/>
        <w:keepLines/>
        <w:spacing w:line="240" w:lineRule="auto"/>
        <w:ind w:left="-566"/>
        <w:jc w:val="both"/>
        <w:rPr>
          <w:rFonts w:ascii="Times New Roman" w:eastAsia="Times New Roman" w:hAnsi="Times New Roman" w:cs="Times New Roman"/>
          <w:sz w:val="24"/>
          <w:szCs w:val="24"/>
        </w:rPr>
      </w:pPr>
    </w:p>
    <w:p w14:paraId="55999A91" w14:textId="7F35EFD9" w:rsidR="00A22C07" w:rsidRPr="00A22C07" w:rsidRDefault="00A22C07"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6</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 </w:t>
      </w:r>
      <w:r w:rsidR="00023C27">
        <w:rPr>
          <w:rFonts w:ascii="Times New Roman" w:eastAsia="Times New Roman" w:hAnsi="Times New Roman" w:cs="Times New Roman"/>
          <w:sz w:val="24"/>
          <w:szCs w:val="24"/>
          <w:lang w:val="ru-RU"/>
        </w:rPr>
        <w:t>19</w:t>
      </w:r>
      <w:r w:rsidRPr="00A22C07">
        <w:rPr>
          <w:rFonts w:ascii="Times New Roman" w:eastAsia="Times New Roman" w:hAnsi="Times New Roman" w:cs="Times New Roman"/>
          <w:sz w:val="24"/>
          <w:szCs w:val="24"/>
        </w:rPr>
        <w:t>. Положения о государственном ресурсе «Реестр информационном автомобильных перевозок пассажиров в нерегулярном сообщении»:</w:t>
      </w:r>
    </w:p>
    <w:p w14:paraId="31BB6C26" w14:textId="5020E026"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w:t>
      </w:r>
      <w:r w:rsidRPr="00023C27">
        <w:rPr>
          <w:rFonts w:ascii="Times New Roman" w:eastAsia="Times New Roman" w:hAnsi="Times New Roman" w:cs="Times New Roman"/>
          <w:sz w:val="24"/>
          <w:szCs w:val="24"/>
        </w:rPr>
        <w:t>19.  Приостановление нахождения в Реестре сведений осуществляется Транспортной инспекцией на основании решения уполномоченного должностного лица Транспортной инспекции либо иного государственного органа (организации), выявившего в пределах своей компетенции нарушение, предусмотренное подпунктом 2.7 пункта 2 Указа (далее - уполномоченное должностное лицо).</w:t>
      </w:r>
    </w:p>
    <w:p w14:paraId="778B4999" w14:textId="0F366142"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sidRPr="00023C27">
        <w:rPr>
          <w:rFonts w:ascii="Times New Roman" w:eastAsia="Times New Roman" w:hAnsi="Times New Roman" w:cs="Times New Roman"/>
          <w:sz w:val="24"/>
          <w:szCs w:val="24"/>
        </w:rPr>
        <w:t>Уполномоченное должностное лицо назначается Транспортной инспекцией либо иным государственным органом (организацией) из числа лиц не ниже заместителя руководителя областного территориального уровня.</w:t>
      </w:r>
      <w:r>
        <w:rPr>
          <w:rFonts w:ascii="Times New Roman" w:eastAsia="Times New Roman" w:hAnsi="Times New Roman" w:cs="Times New Roman"/>
          <w:sz w:val="24"/>
          <w:szCs w:val="24"/>
          <w:lang w:val="ru-RU"/>
        </w:rPr>
        <w:t>»</w:t>
      </w:r>
    </w:p>
    <w:p w14:paraId="304668FC" w14:textId="3593728F" w:rsidR="00A22C07" w:rsidRDefault="00A22C07" w:rsidP="00023C2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w:t>
      </w:r>
    </w:p>
    <w:p w14:paraId="07FA99BC" w14:textId="538C0DE2"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w:t>
      </w:r>
      <w:r w:rsidRPr="00023C27">
        <w:rPr>
          <w:rFonts w:ascii="Times New Roman" w:eastAsia="Times New Roman" w:hAnsi="Times New Roman" w:cs="Times New Roman"/>
          <w:sz w:val="24"/>
          <w:szCs w:val="24"/>
        </w:rPr>
        <w:t>19.  Приостановление нахождения в Реестре сведений осуществляется Транспортной инспекцией на основании решения уполномоченного должностного лица Транспортной инспекции (далее - уполномоченное должностное лицо).</w:t>
      </w:r>
    </w:p>
    <w:p w14:paraId="087BD406" w14:textId="3EFD6C85"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sidRPr="00023C27">
        <w:rPr>
          <w:rFonts w:ascii="Times New Roman" w:eastAsia="Times New Roman" w:hAnsi="Times New Roman" w:cs="Times New Roman"/>
          <w:sz w:val="24"/>
          <w:szCs w:val="24"/>
        </w:rPr>
        <w:t>Уполномоченное должностное лицо назначается Транспортной инспекцией из числа лиц не ниже заместителя руководителя областного территориального уровня.</w:t>
      </w:r>
      <w:r>
        <w:rPr>
          <w:rFonts w:ascii="Times New Roman" w:eastAsia="Times New Roman" w:hAnsi="Times New Roman" w:cs="Times New Roman"/>
          <w:sz w:val="24"/>
          <w:szCs w:val="24"/>
          <w:lang w:val="ru-RU"/>
        </w:rPr>
        <w:t>»</w:t>
      </w:r>
    </w:p>
    <w:p w14:paraId="18366A85" w14:textId="77777777" w:rsidR="00A22C07" w:rsidRPr="00A22C07" w:rsidRDefault="00A22C07"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1718941E" w14:textId="754DACB7" w:rsidR="00A22C0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Не определен точный перечень государственных органов, которые имеют право приостанавливать нахождение в Реестре сведений, что создает правовую неопределенность для участников транспортной деятельности, а также злоупотреблениями полномочиями государственных органов на местах.</w:t>
      </w:r>
    </w:p>
    <w:p w14:paraId="178684AE" w14:textId="77777777" w:rsid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p>
    <w:p w14:paraId="7F818EC9" w14:textId="6A8E70A6" w:rsid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sidRPr="00023C27">
        <w:rPr>
          <w:rFonts w:ascii="Times New Roman" w:eastAsia="Times New Roman" w:hAnsi="Times New Roman" w:cs="Times New Roman"/>
          <w:b/>
          <w:bCs/>
          <w:sz w:val="24"/>
          <w:szCs w:val="24"/>
          <w:lang w:val="ru-RU"/>
        </w:rPr>
        <w:t>17. Исходный текст:</w:t>
      </w:r>
      <w:r>
        <w:rPr>
          <w:rFonts w:ascii="Times New Roman" w:eastAsia="Times New Roman" w:hAnsi="Times New Roman" w:cs="Times New Roman"/>
          <w:sz w:val="24"/>
          <w:szCs w:val="24"/>
          <w:lang w:val="ru-RU"/>
        </w:rPr>
        <w:t xml:space="preserve"> упоминание </w:t>
      </w:r>
      <w:bookmarkStart w:id="1" w:name="_Hlk165479848"/>
      <w:r>
        <w:rPr>
          <w:rFonts w:ascii="Times New Roman" w:eastAsia="Times New Roman" w:hAnsi="Times New Roman" w:cs="Times New Roman"/>
          <w:sz w:val="24"/>
          <w:szCs w:val="24"/>
          <w:lang w:val="ru-RU"/>
        </w:rPr>
        <w:t xml:space="preserve">«иного государственного органа (организации)» </w:t>
      </w:r>
      <w:bookmarkEnd w:id="1"/>
      <w:r>
        <w:rPr>
          <w:rFonts w:ascii="Times New Roman" w:eastAsia="Times New Roman" w:hAnsi="Times New Roman" w:cs="Times New Roman"/>
          <w:sz w:val="24"/>
          <w:szCs w:val="24"/>
          <w:lang w:val="ru-RU"/>
        </w:rPr>
        <w:t xml:space="preserve">в п. </w:t>
      </w:r>
      <w:proofErr w:type="gramStart"/>
      <w:r>
        <w:rPr>
          <w:rFonts w:ascii="Times New Roman" w:eastAsia="Times New Roman" w:hAnsi="Times New Roman" w:cs="Times New Roman"/>
          <w:sz w:val="24"/>
          <w:szCs w:val="24"/>
          <w:lang w:val="ru-RU"/>
        </w:rPr>
        <w:t>21 – 24</w:t>
      </w:r>
      <w:proofErr w:type="gramEnd"/>
      <w:r>
        <w:rPr>
          <w:rFonts w:ascii="Times New Roman" w:eastAsia="Times New Roman" w:hAnsi="Times New Roman" w:cs="Times New Roman"/>
          <w:sz w:val="24"/>
          <w:szCs w:val="24"/>
          <w:lang w:val="ru-RU"/>
        </w:rPr>
        <w:t xml:space="preserve">, 26-27 </w:t>
      </w:r>
      <w:r w:rsidRPr="00023C27">
        <w:rPr>
          <w:rFonts w:ascii="Times New Roman" w:eastAsia="Times New Roman" w:hAnsi="Times New Roman" w:cs="Times New Roman"/>
          <w:sz w:val="24"/>
          <w:szCs w:val="24"/>
          <w:lang w:val="ru-RU"/>
        </w:rPr>
        <w:t>Положения о государственном ресурсе «Реестр информационном автомобильных перевозок пассажиров в нерегулярном сообщении»</w:t>
      </w:r>
      <w:r>
        <w:rPr>
          <w:rFonts w:ascii="Times New Roman" w:eastAsia="Times New Roman" w:hAnsi="Times New Roman" w:cs="Times New Roman"/>
          <w:sz w:val="24"/>
          <w:szCs w:val="24"/>
          <w:lang w:val="ru-RU"/>
        </w:rPr>
        <w:t xml:space="preserve"> </w:t>
      </w:r>
    </w:p>
    <w:p w14:paraId="21FAD9E3" w14:textId="6357F6F5"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sidRPr="00023C27">
        <w:rPr>
          <w:rFonts w:ascii="Times New Roman" w:eastAsia="Times New Roman" w:hAnsi="Times New Roman" w:cs="Times New Roman"/>
          <w:b/>
          <w:bCs/>
          <w:sz w:val="24"/>
          <w:szCs w:val="24"/>
          <w:lang w:val="ru-RU"/>
        </w:rPr>
        <w:t xml:space="preserve">Предлагаемая редакция: </w:t>
      </w:r>
      <w:r w:rsidRPr="00023C27">
        <w:rPr>
          <w:rFonts w:ascii="Times New Roman" w:eastAsia="Times New Roman" w:hAnsi="Times New Roman" w:cs="Times New Roman"/>
          <w:sz w:val="24"/>
          <w:szCs w:val="24"/>
          <w:lang w:val="ru-RU"/>
        </w:rPr>
        <w:t>исключить упоминание «иного государственного органа (организации)»</w:t>
      </w:r>
    </w:p>
    <w:p w14:paraId="1F1CB103" w14:textId="77777777" w:rsidR="00023C27" w:rsidRPr="00023C27" w:rsidRDefault="00023C27" w:rsidP="00023C27">
      <w:pPr>
        <w:keepNext/>
        <w:keepLines/>
        <w:spacing w:line="240" w:lineRule="auto"/>
        <w:ind w:left="-566" w:firstLine="566"/>
        <w:jc w:val="both"/>
        <w:rPr>
          <w:rFonts w:ascii="Times New Roman" w:eastAsia="Times New Roman" w:hAnsi="Times New Roman" w:cs="Times New Roman"/>
          <w:b/>
          <w:bCs/>
          <w:sz w:val="24"/>
          <w:szCs w:val="24"/>
          <w:lang w:val="ru-RU"/>
        </w:rPr>
      </w:pPr>
      <w:r w:rsidRPr="00023C27">
        <w:rPr>
          <w:rFonts w:ascii="Times New Roman" w:eastAsia="Times New Roman" w:hAnsi="Times New Roman" w:cs="Times New Roman"/>
          <w:b/>
          <w:bCs/>
          <w:sz w:val="24"/>
          <w:szCs w:val="24"/>
          <w:lang w:val="ru-RU"/>
        </w:rPr>
        <w:t>Обоснование:</w:t>
      </w:r>
    </w:p>
    <w:p w14:paraId="3E43B9D8" w14:textId="7C92F353" w:rsidR="00023C27" w:rsidRPr="00023C27" w:rsidRDefault="00023C27" w:rsidP="00023C27">
      <w:pPr>
        <w:keepNext/>
        <w:keepLines/>
        <w:spacing w:line="240" w:lineRule="auto"/>
        <w:ind w:left="-566" w:firstLine="566"/>
        <w:jc w:val="both"/>
        <w:rPr>
          <w:rFonts w:ascii="Times New Roman" w:eastAsia="Times New Roman" w:hAnsi="Times New Roman" w:cs="Times New Roman"/>
          <w:sz w:val="24"/>
          <w:szCs w:val="24"/>
          <w:lang w:val="ru-RU"/>
        </w:rPr>
      </w:pPr>
      <w:r w:rsidRPr="00023C27">
        <w:rPr>
          <w:rFonts w:ascii="Times New Roman" w:eastAsia="Times New Roman" w:hAnsi="Times New Roman" w:cs="Times New Roman"/>
          <w:sz w:val="24"/>
          <w:szCs w:val="24"/>
          <w:lang w:val="ru-RU"/>
        </w:rPr>
        <w:t>Не определен точный перечень государственных органов, которые имеют право приостанавливать нахождение в Реестре сведений, что создает правовую неопределенность для участников транспортной деятельности, а также злоупотреблениями полномочиями государственных органов на местах.</w:t>
      </w:r>
    </w:p>
    <w:p w14:paraId="798ABBD5" w14:textId="77777777" w:rsidR="00A22C07" w:rsidRDefault="00A22C07" w:rsidP="00A22C07">
      <w:pPr>
        <w:keepNext/>
        <w:keepLines/>
        <w:spacing w:line="240" w:lineRule="auto"/>
        <w:ind w:left="-566"/>
        <w:jc w:val="both"/>
        <w:rPr>
          <w:rFonts w:ascii="Times New Roman" w:eastAsia="Times New Roman" w:hAnsi="Times New Roman" w:cs="Times New Roman"/>
          <w:sz w:val="24"/>
          <w:szCs w:val="24"/>
        </w:rPr>
      </w:pPr>
    </w:p>
    <w:p w14:paraId="00000073"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74" w14:textId="50FFAF90"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r w:rsidRPr="00A22C07">
        <w:rPr>
          <w:rFonts w:ascii="Times New Roman" w:eastAsia="Times New Roman" w:hAnsi="Times New Roman" w:cs="Times New Roman"/>
          <w:b/>
          <w:sz w:val="24"/>
          <w:szCs w:val="24"/>
        </w:rPr>
        <w:t>1</w:t>
      </w:r>
      <w:r w:rsidR="003858EB">
        <w:rPr>
          <w:rFonts w:ascii="Times New Roman" w:eastAsia="Times New Roman" w:hAnsi="Times New Roman" w:cs="Times New Roman"/>
          <w:b/>
          <w:sz w:val="24"/>
          <w:szCs w:val="24"/>
          <w:lang w:val="ru-RU"/>
        </w:rPr>
        <w:t>8</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w:t>
      </w:r>
      <w:proofErr w:type="spellStart"/>
      <w:r w:rsidRPr="00A22C07">
        <w:rPr>
          <w:rFonts w:ascii="Times New Roman" w:eastAsia="Times New Roman" w:hAnsi="Times New Roman" w:cs="Times New Roman"/>
          <w:sz w:val="24"/>
          <w:szCs w:val="24"/>
        </w:rPr>
        <w:t>абз</w:t>
      </w:r>
      <w:proofErr w:type="spellEnd"/>
      <w:r w:rsidRPr="00A22C07">
        <w:rPr>
          <w:rFonts w:ascii="Times New Roman" w:eastAsia="Times New Roman" w:hAnsi="Times New Roman" w:cs="Times New Roman"/>
          <w:sz w:val="24"/>
          <w:szCs w:val="24"/>
        </w:rPr>
        <w:t xml:space="preserve">. 6 ч. 5 п. 21 Положения о государственном ресурсе        </w:t>
      </w:r>
      <w:r w:rsidRPr="00A22C07">
        <w:rPr>
          <w:rFonts w:ascii="Times New Roman" w:eastAsia="Times New Roman" w:hAnsi="Times New Roman" w:cs="Times New Roman"/>
          <w:sz w:val="24"/>
          <w:szCs w:val="24"/>
        </w:rPr>
        <w:tab/>
        <w:t>«Реестр информационном автомобильных перевозок пассажиров нерегулярном сообщении»:</w:t>
      </w:r>
    </w:p>
    <w:p w14:paraId="0000007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«Решение о приостановлении нахождения в Реестре сведений вступает в законную силу в течение пяти рабочих дней с даты принятия уполномоченным должностным лицом соответствующего решения».</w:t>
      </w:r>
    </w:p>
    <w:p w14:paraId="00000076"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«Решение о приостановлении нахождения в Реестре сведений вступает в законную силу по истечении пяти рабочих дней с даты принятия уполномоченным должностным лицом соответствующего решения».</w:t>
      </w:r>
    </w:p>
    <w:p w14:paraId="0000007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7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Оборот «в течение» означает любую дату в интервале пяти рабочих дней и не дает определенности участникам рынка.</w:t>
      </w:r>
    </w:p>
    <w:p w14:paraId="00000079"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7A" w14:textId="04B5FA7C"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1</w:t>
      </w:r>
      <w:r w:rsidR="003858EB">
        <w:rPr>
          <w:rFonts w:ascii="Times New Roman" w:eastAsia="Times New Roman" w:hAnsi="Times New Roman" w:cs="Times New Roman"/>
          <w:b/>
          <w:sz w:val="24"/>
          <w:szCs w:val="24"/>
          <w:lang w:val="ru-RU"/>
        </w:rPr>
        <w:t>9</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 22. Положения о государственном ресурсе «Реестр информационном автомобильных перевозок пассажиров в нерегулярном сообщении»:</w:t>
      </w:r>
    </w:p>
    <w:p w14:paraId="0000007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«22. О приостановлении нахождения в Реестре сведений заинтересованное лицо уведомляется путем размещения Транспортной инспекцией соответствующей информации в личном кабинете.».</w:t>
      </w:r>
    </w:p>
    <w:p w14:paraId="0000007C"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«О приостановлении нахождения в Реестре сведений заинтересованное лицо уведомляется путем размещения Транспортной инспекцией соответствующей информации в личном кабинете, а также посредством смс-уведомления не позднее 1 рабочего дня со дня принятия соответствующего решения.».</w:t>
      </w:r>
    </w:p>
    <w:p w14:paraId="0000007D"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7E"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Уведомления участников транспортной деятельности о принятом решении только посредством личного кабинета может быть недостаточно информативным. Предлагается информировать участников рынка, например, посредством смс-уведомлений, что является распространенным и современным способом коммуникации как среди частного бизнеса, так  и среди государственных органов (МВД, Минобороны).</w:t>
      </w:r>
    </w:p>
    <w:p w14:paraId="0000007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8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81" w14:textId="211A9F39" w:rsidR="002D68EE" w:rsidRPr="00A22C07" w:rsidRDefault="003858EB" w:rsidP="00A22C07">
      <w:pPr>
        <w:keepNext/>
        <w:keepLines/>
        <w:spacing w:line="240" w:lineRule="auto"/>
        <w:ind w:left="-566"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20</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ч. 3 и ч. 7 п. 23. Положения о государственном ресурсе «Реестр информационном автомобильных перевозок пассажиров нерегулярном сообщении»:</w:t>
      </w:r>
    </w:p>
    <w:p w14:paraId="00000082"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 xml:space="preserve">Первое предложение части 3: </w:t>
      </w:r>
      <w:r w:rsidRPr="00A22C07">
        <w:rPr>
          <w:rFonts w:ascii="Times New Roman" w:eastAsia="Times New Roman" w:hAnsi="Times New Roman" w:cs="Times New Roman"/>
          <w:sz w:val="24"/>
          <w:szCs w:val="24"/>
        </w:rPr>
        <w:t>«Заявление рассматривается в течение пяти рабочих дней.».</w:t>
      </w:r>
    </w:p>
    <w:p w14:paraId="00000083"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«Заявление рассматривается в течение 3 рабочих дней.».</w:t>
      </w:r>
    </w:p>
    <w:p w14:paraId="00000084"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Предложение</w:t>
      </w:r>
      <w:r w:rsidRPr="00A22C07">
        <w:rPr>
          <w:rFonts w:ascii="Times New Roman" w:eastAsia="Times New Roman" w:hAnsi="Times New Roman" w:cs="Times New Roman"/>
          <w:sz w:val="24"/>
          <w:szCs w:val="24"/>
        </w:rPr>
        <w:t xml:space="preserve"> части 7: «Решение о возобновлении нахождения в Реестре сведений вступает в законную силу в течение трех рабочих дней с даты принятия уполномоченным должностным лицом соответствующего решения.».</w:t>
      </w:r>
    </w:p>
    <w:p w14:paraId="0000008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Предлагаемая редакция: «Решение о возобновлении нахождения в Реестре сведений вступает в законную силу на следующий день после принятия уполномоченным должностным лицом соответствующего решения.».</w:t>
      </w:r>
    </w:p>
    <w:p w14:paraId="00000086"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87"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Установленные сроки противоречат заявлениям профильного Министерства об автоматизированном формате работы Реестра, а также создают препятствия для осуществления предпринимательской деятельности, простой на рабочих местах, в связи с чем предлагается сократить сроки рассмотрения и вступления в силу решения, поскольку к данному сроку также прибавляется срок, предусмотренный п.24 Положения.</w:t>
      </w:r>
    </w:p>
    <w:p w14:paraId="00000088"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89" w14:textId="77777777" w:rsidR="002D68EE" w:rsidRPr="00A22C07" w:rsidRDefault="002D68EE" w:rsidP="00A22C07">
      <w:pPr>
        <w:keepNext/>
        <w:keepLines/>
        <w:spacing w:line="240" w:lineRule="auto"/>
        <w:ind w:left="-566"/>
        <w:jc w:val="both"/>
        <w:rPr>
          <w:rFonts w:ascii="Times New Roman" w:eastAsia="Times New Roman" w:hAnsi="Times New Roman" w:cs="Times New Roman"/>
          <w:b/>
          <w:sz w:val="24"/>
          <w:szCs w:val="24"/>
        </w:rPr>
      </w:pPr>
    </w:p>
    <w:p w14:paraId="0000008A" w14:textId="517F0AC3" w:rsidR="002D68EE" w:rsidRPr="00A22C07" w:rsidRDefault="003858EB" w:rsidP="00A22C07">
      <w:pPr>
        <w:keepNext/>
        <w:keepLines/>
        <w:spacing w:line="240" w:lineRule="auto"/>
        <w:ind w:left="-566"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21</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 24. Положения о государственном ресурсе «Реестр информационном автомобильных перевозок пассажиров нерегулярном сообщении»:</w:t>
      </w:r>
    </w:p>
    <w:p w14:paraId="0000008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«24.    </w:t>
      </w:r>
      <w:r w:rsidRPr="00A22C07">
        <w:rPr>
          <w:rFonts w:ascii="Times New Roman" w:eastAsia="Times New Roman" w:hAnsi="Times New Roman" w:cs="Times New Roman"/>
          <w:sz w:val="24"/>
          <w:szCs w:val="24"/>
        </w:rPr>
        <w:tab/>
        <w:t>Транспортная инспекция возобновляет нахождение в Реестре сведений путем внесения в Реестр даты возобновления в течение двух рабочих дней со дня:</w:t>
      </w:r>
    </w:p>
    <w:p w14:paraId="0000008C"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w:t>
      </w:r>
    </w:p>
    <w:p w14:paraId="0000008D"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О возобновлении нахождения в Реестре сведений заинтересованное лицо уведомляется путем размещения Транспортной инспекцией соответствующей информации в личном кабинете.».</w:t>
      </w:r>
    </w:p>
    <w:p w14:paraId="0000008E"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«24.     </w:t>
      </w:r>
      <w:r w:rsidRPr="00A22C07">
        <w:rPr>
          <w:rFonts w:ascii="Times New Roman" w:eastAsia="Times New Roman" w:hAnsi="Times New Roman" w:cs="Times New Roman"/>
          <w:sz w:val="24"/>
          <w:szCs w:val="24"/>
        </w:rPr>
        <w:tab/>
        <w:t>Транспортная инспекция возобновляет нахождение в Реестре сведений путем внесения в Реестр даты возобновления в течение одного рабочего дня со дня:</w:t>
      </w:r>
    </w:p>
    <w:p w14:paraId="0000008F"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w:t>
      </w:r>
    </w:p>
    <w:p w14:paraId="00000090"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О возобновлении нахождения в Реестре сведений заинтересованное лицо уведомляется путем размещения Транспортной инспекцией соответствующей информации в личном кабинете, а также посредством смс-уведомления не позднее 1 рабочего дня со дня принятия соответствующего решения.».</w:t>
      </w:r>
    </w:p>
    <w:p w14:paraId="00000091"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92"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Уведомления участников транспортной деятельности о принятом решении только посредством личного кабинета может быть недостаточно информативным. Предлагается информировать участников рынка, например, посредством смс-уведомлений, что является распространенным и современным способом коммуникации как среди частного бизнеса, так  и среди государственных органов (МВД, Минобороны).</w:t>
      </w:r>
    </w:p>
    <w:p w14:paraId="00000093"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94"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95" w14:textId="74A3EFBC"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2</w:t>
      </w:r>
      <w:r w:rsidR="003858EB">
        <w:rPr>
          <w:rFonts w:ascii="Times New Roman" w:eastAsia="Times New Roman" w:hAnsi="Times New Roman" w:cs="Times New Roman"/>
          <w:b/>
          <w:sz w:val="24"/>
          <w:szCs w:val="24"/>
          <w:lang w:val="ru-RU"/>
        </w:rPr>
        <w:t>2</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 29. Положения о государственном ресурсе «Реестр информационном автомобильных перевозок пассажиров в нерегулярном сообщении»:</w:t>
      </w:r>
    </w:p>
    <w:p w14:paraId="00000096"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«29.    </w:t>
      </w:r>
      <w:r w:rsidRPr="00A22C07">
        <w:rPr>
          <w:rFonts w:ascii="Times New Roman" w:eastAsia="Times New Roman" w:hAnsi="Times New Roman" w:cs="Times New Roman"/>
          <w:sz w:val="24"/>
          <w:szCs w:val="24"/>
        </w:rPr>
        <w:tab/>
        <w:t>Диспетчер автомобильных перевозок пассажиров в нерегулярном сообщении, диспетчер такси через личный кабинет имеет доступ к актуальным сведениям Реестра:»</w:t>
      </w:r>
    </w:p>
    <w:p w14:paraId="00000097" w14:textId="77777777" w:rsidR="002D68EE" w:rsidRPr="00A22C07" w:rsidRDefault="00000000" w:rsidP="00A22C07">
      <w:pPr>
        <w:keepNext/>
        <w:keepLines/>
        <w:spacing w:line="240" w:lineRule="auto"/>
        <w:ind w:left="-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 xml:space="preserve">Предлагаемая редакция: </w:t>
      </w:r>
    </w:p>
    <w:p w14:paraId="00000098"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«Диспетчер автомобильных перевозок пассажиров в нерегулярном сообщении, диспетчер такси имеет доступ к актуальным сведениям Реестра через внешний API интерфейс (набор способов и правил для автоматизированного обмена данными между программными продуктами), при этом для каждой сущности реестра (транспортное средство, водитель, диспетчер, перевозчик) должен быть предусмотрен отдельный метод, на вход которого подается уникальный идентификатор сущности, в ответ на который выдается набор актуальных сведений».</w:t>
      </w:r>
    </w:p>
    <w:p w14:paraId="00000099" w14:textId="77777777" w:rsidR="002D68EE" w:rsidRPr="00A22C07" w:rsidRDefault="00000000" w:rsidP="00A22C07">
      <w:pPr>
        <w:keepNext/>
        <w:keepLines/>
        <w:spacing w:line="240" w:lineRule="auto"/>
        <w:ind w:left="-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9A"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Текущий формат должен закреплять техническую возможность получения сведений из Реестра для диспетчера и других участников отрасли в автоматическом и круглосуточном режиме. Отслеживание крупного массива данных в возможном ручном режиме через доступ в личный кабинет через ЭЦП невозможно и  делает невозможным исполнение требований, зафиксированных в Указе. Для крупных субъектов хозяйствования это может создавать непреодолимые препятствия для осуществления экономической деятельности на территории Республики Беларусь.</w:t>
      </w:r>
    </w:p>
    <w:p w14:paraId="0000009B"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9C" w14:textId="00F21842"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2</w:t>
      </w:r>
      <w:r w:rsidR="003858EB">
        <w:rPr>
          <w:rFonts w:ascii="Times New Roman" w:eastAsia="Times New Roman" w:hAnsi="Times New Roman" w:cs="Times New Roman"/>
          <w:b/>
          <w:sz w:val="24"/>
          <w:szCs w:val="24"/>
          <w:lang w:val="ru-RU"/>
        </w:rPr>
        <w:t>3</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 34. Положения о государственном ресурсе «Реестр информационном автомобильных перевозок пассажиров в нерегулярном сообщении».</w:t>
      </w:r>
    </w:p>
    <w:p w14:paraId="0000009D"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r w:rsidRPr="00A22C07">
        <w:rPr>
          <w:rFonts w:ascii="Times New Roman" w:eastAsia="Times New Roman" w:hAnsi="Times New Roman" w:cs="Times New Roman"/>
          <w:sz w:val="24"/>
          <w:szCs w:val="24"/>
        </w:rPr>
        <w:t xml:space="preserve"> исключить.</w:t>
      </w:r>
    </w:p>
    <w:p w14:paraId="0000009E" w14:textId="77777777" w:rsidR="002D68EE" w:rsidRPr="00A22C07" w:rsidRDefault="00000000" w:rsidP="00A22C07">
      <w:pPr>
        <w:keepNext/>
        <w:keepLines/>
        <w:spacing w:line="240" w:lineRule="auto"/>
        <w:ind w:left="-566" w:right="140"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9F"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1. Чрезмерная необоснованная нагрузка на субъекты хозяйствования по выгрузке данных, которые уже подаются в налоговые органы Республики Беларусь в соответствии с Постановлением № 972, а также с учетом выполнения требования Указа Президента Республики Беларусь от 18.10.2022 N 368. Как представляется, государственные органы Республики Беларусь могут выстроить процесс межведомственного обмена данными.</w:t>
      </w:r>
    </w:p>
    <w:p w14:paraId="000000A0"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2. Доступность персональных данных, в которых нет необходимости  государственным органам для выполнения своих служебных обязанностей.</w:t>
      </w:r>
    </w:p>
    <w:p w14:paraId="000000A1" w14:textId="77777777" w:rsidR="002D68EE" w:rsidRPr="00A22C07" w:rsidRDefault="00000000" w:rsidP="00A22C07">
      <w:pPr>
        <w:keepNext/>
        <w:keepLines/>
        <w:spacing w:line="240" w:lineRule="auto"/>
        <w:ind w:left="-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lastRenderedPageBreak/>
        <w:t>3. В случае распределенного хранения данных со стороны разработчика и оператора Реестра потребуется ресурсоемкая интеграция.</w:t>
      </w:r>
    </w:p>
    <w:p w14:paraId="000000A2" w14:textId="77777777" w:rsidR="002D68EE" w:rsidRPr="00A22C07" w:rsidRDefault="002D68EE" w:rsidP="00A22C07">
      <w:pPr>
        <w:keepNext/>
        <w:keepLines/>
        <w:spacing w:line="240" w:lineRule="auto"/>
        <w:ind w:left="-566" w:firstLine="566"/>
        <w:jc w:val="both"/>
        <w:rPr>
          <w:rFonts w:ascii="Times New Roman" w:eastAsia="Times New Roman" w:hAnsi="Times New Roman" w:cs="Times New Roman"/>
          <w:sz w:val="24"/>
          <w:szCs w:val="24"/>
        </w:rPr>
      </w:pPr>
    </w:p>
    <w:p w14:paraId="000000A3" w14:textId="77777777" w:rsidR="002D68EE" w:rsidRPr="00A22C07" w:rsidRDefault="00000000" w:rsidP="00A22C07">
      <w:pPr>
        <w:keepNext/>
        <w:keepLines/>
        <w:spacing w:line="240" w:lineRule="auto"/>
        <w:ind w:left="-566" w:firstLine="566"/>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A4" w14:textId="2BA7280D"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2</w:t>
      </w:r>
      <w:r w:rsidR="003858EB">
        <w:rPr>
          <w:rFonts w:ascii="Times New Roman" w:eastAsia="Times New Roman" w:hAnsi="Times New Roman" w:cs="Times New Roman"/>
          <w:b/>
          <w:sz w:val="24"/>
          <w:szCs w:val="24"/>
          <w:lang w:val="ru-RU"/>
        </w:rPr>
        <w:t>4</w:t>
      </w:r>
      <w:r w:rsidRPr="00A22C07">
        <w:rPr>
          <w:rFonts w:ascii="Times New Roman" w:eastAsia="Times New Roman" w:hAnsi="Times New Roman" w:cs="Times New Roman"/>
          <w:b/>
          <w:sz w:val="24"/>
          <w:szCs w:val="24"/>
        </w:rPr>
        <w:t>. Исходный текст:</w:t>
      </w:r>
      <w:r w:rsidRPr="00A22C07">
        <w:rPr>
          <w:rFonts w:ascii="Times New Roman" w:eastAsia="Times New Roman" w:hAnsi="Times New Roman" w:cs="Times New Roman"/>
          <w:sz w:val="24"/>
          <w:szCs w:val="24"/>
        </w:rPr>
        <w:t xml:space="preserve"> Положение о порядке предоставления автомобильным перевозчиком, диспетчером автомобильных перевозок пассажиров в нерегулярном сообщении, диспетчером такси доступа к используемым в своей деятельности информационным системам и ресурсам</w:t>
      </w:r>
    </w:p>
    <w:p w14:paraId="000000A5"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b/>
          <w:sz w:val="24"/>
          <w:szCs w:val="24"/>
        </w:rPr>
        <w:t>Предлагаемая редакция</w:t>
      </w:r>
      <w:proofErr w:type="gramStart"/>
      <w:r w:rsidRPr="00A22C07">
        <w:rPr>
          <w:rFonts w:ascii="Times New Roman" w:eastAsia="Times New Roman" w:hAnsi="Times New Roman" w:cs="Times New Roman"/>
          <w:b/>
          <w:sz w:val="24"/>
          <w:szCs w:val="24"/>
        </w:rPr>
        <w:t>:</w:t>
      </w:r>
      <w:r w:rsidRPr="00A22C07">
        <w:rPr>
          <w:rFonts w:ascii="Times New Roman" w:eastAsia="Times New Roman" w:hAnsi="Times New Roman" w:cs="Times New Roman"/>
          <w:sz w:val="24"/>
          <w:szCs w:val="24"/>
        </w:rPr>
        <w:t xml:space="preserve"> Целиком</w:t>
      </w:r>
      <w:proofErr w:type="gramEnd"/>
      <w:r w:rsidRPr="00A22C07">
        <w:rPr>
          <w:rFonts w:ascii="Times New Roman" w:eastAsia="Times New Roman" w:hAnsi="Times New Roman" w:cs="Times New Roman"/>
          <w:sz w:val="24"/>
          <w:szCs w:val="24"/>
        </w:rPr>
        <w:t xml:space="preserve"> исключить</w:t>
      </w:r>
    </w:p>
    <w:p w14:paraId="000000A6"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b/>
          <w:sz w:val="24"/>
          <w:szCs w:val="24"/>
        </w:rPr>
      </w:pPr>
      <w:r w:rsidRPr="00A22C07">
        <w:rPr>
          <w:rFonts w:ascii="Times New Roman" w:eastAsia="Times New Roman" w:hAnsi="Times New Roman" w:cs="Times New Roman"/>
          <w:b/>
          <w:sz w:val="24"/>
          <w:szCs w:val="24"/>
        </w:rPr>
        <w:t>Обоснование:</w:t>
      </w:r>
    </w:p>
    <w:p w14:paraId="000000A7"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Как представляется, с учетом требований Постановления № 972, а также Указа Президента Республики Беларусь от 18.10.2022 N 368, государственные органы Республики Беларусь могут выстроить процесс межведомственного обмена данными. Доступ широкого круга лиц и органов к информации, напрямую не связанной с возложенными на них служебными задачами, может противоречить интересам обеспечения национальной безопасности. </w:t>
      </w:r>
    </w:p>
    <w:p w14:paraId="000000A8" w14:textId="77777777" w:rsidR="002D68EE" w:rsidRPr="00A22C07" w:rsidRDefault="00000000" w:rsidP="00A22C07">
      <w:pPr>
        <w:keepNext/>
        <w:keepLines/>
        <w:spacing w:line="240" w:lineRule="auto"/>
        <w:ind w:left="-566" w:firstLine="566"/>
        <w:jc w:val="both"/>
        <w:rPr>
          <w:rFonts w:ascii="Times New Roman" w:eastAsia="Times New Roman" w:hAnsi="Times New Roman" w:cs="Times New Roman"/>
          <w:sz w:val="24"/>
          <w:szCs w:val="24"/>
        </w:rPr>
      </w:pPr>
      <w:r w:rsidRPr="00A22C07">
        <w:rPr>
          <w:rFonts w:ascii="Times New Roman" w:eastAsia="Times New Roman" w:hAnsi="Times New Roman" w:cs="Times New Roman"/>
          <w:sz w:val="24"/>
          <w:szCs w:val="24"/>
        </w:rPr>
        <w:t xml:space="preserve"> </w:t>
      </w:r>
    </w:p>
    <w:p w14:paraId="000000A9" w14:textId="77777777" w:rsidR="002D68EE" w:rsidRPr="00A22C07" w:rsidRDefault="002D68EE" w:rsidP="00A22C07">
      <w:pPr>
        <w:keepNext/>
        <w:keepLines/>
        <w:spacing w:line="240" w:lineRule="auto"/>
        <w:ind w:left="-566" w:firstLine="566"/>
        <w:rPr>
          <w:rFonts w:ascii="Times New Roman" w:hAnsi="Times New Roman" w:cs="Times New Roman"/>
        </w:rPr>
      </w:pPr>
    </w:p>
    <w:p w14:paraId="000000AA" w14:textId="77777777" w:rsidR="002D68EE" w:rsidRPr="00A22C07" w:rsidRDefault="002D68EE" w:rsidP="00A22C07">
      <w:pPr>
        <w:keepNext/>
        <w:keepLines/>
        <w:spacing w:line="240" w:lineRule="auto"/>
        <w:ind w:left="-566" w:firstLine="566"/>
        <w:rPr>
          <w:rFonts w:ascii="Times New Roman" w:hAnsi="Times New Roman" w:cs="Times New Roman"/>
        </w:rPr>
      </w:pPr>
    </w:p>
    <w:sectPr w:rsidR="002D68EE" w:rsidRPr="00A22C07" w:rsidSect="00A659F9">
      <w:pgSz w:w="11909" w:h="16834"/>
      <w:pgMar w:top="992" w:right="1440" w:bottom="123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EE"/>
    <w:rsid w:val="00023C27"/>
    <w:rsid w:val="002D68EE"/>
    <w:rsid w:val="003858EB"/>
    <w:rsid w:val="005E2E5B"/>
    <w:rsid w:val="006D7AE8"/>
    <w:rsid w:val="00A22C07"/>
    <w:rsid w:val="00A659F9"/>
    <w:rsid w:val="00B3588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1AB2"/>
  <w15:docId w15:val="{6BF0E815-54B8-40C2-A28A-ECC7DAE2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B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4263</Words>
  <Characters>24305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Volha Kartashova</cp:lastModifiedBy>
  <cp:revision>4</cp:revision>
  <dcterms:created xsi:type="dcterms:W3CDTF">2024-05-01T14:52:00Z</dcterms:created>
  <dcterms:modified xsi:type="dcterms:W3CDTF">2024-05-01T15:27:00Z</dcterms:modified>
</cp:coreProperties>
</file>