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A6" w:rsidRDefault="007D44A6" w:rsidP="007D44A6">
      <w:pPr>
        <w:spacing w:after="0"/>
        <w:ind w:firstLine="709"/>
        <w:jc w:val="center"/>
        <w:rPr>
          <w:rFonts w:ascii="Times New Roman" w:hAnsi="Times New Roman" w:cs="Times New Roman"/>
          <w:sz w:val="27"/>
          <w:szCs w:val="27"/>
        </w:rPr>
      </w:pPr>
      <w:r w:rsidRPr="001C7331">
        <w:rPr>
          <w:rFonts w:ascii="Times New Roman" w:hAnsi="Times New Roman" w:cs="Times New Roman"/>
          <w:sz w:val="27"/>
          <w:szCs w:val="27"/>
        </w:rPr>
        <w:t>Замечания и предложения по проекту постановления</w:t>
      </w:r>
      <w:r w:rsidR="001C7331" w:rsidRPr="001C7331">
        <w:rPr>
          <w:sz w:val="27"/>
          <w:szCs w:val="27"/>
        </w:rPr>
        <w:t xml:space="preserve"> </w:t>
      </w:r>
      <w:r w:rsidR="001C7331" w:rsidRPr="001C7331">
        <w:rPr>
          <w:rFonts w:ascii="Times New Roman" w:hAnsi="Times New Roman" w:cs="Times New Roman"/>
          <w:sz w:val="27"/>
          <w:szCs w:val="27"/>
        </w:rPr>
        <w:t>Министерства по чрезвычайным ситуациям Республики Беларусь «Об утверждении Правил по обеспечению промышленной безопасности оборудования, работающего под избыточным давлением»</w:t>
      </w:r>
    </w:p>
    <w:p w:rsidR="001C7331" w:rsidRPr="001C7331" w:rsidRDefault="001C7331" w:rsidP="007D44A6">
      <w:pPr>
        <w:spacing w:after="0"/>
        <w:ind w:firstLine="709"/>
        <w:jc w:val="center"/>
        <w:rPr>
          <w:rFonts w:ascii="Times New Roman" w:hAnsi="Times New Roman" w:cs="Times New Roman"/>
          <w:sz w:val="27"/>
          <w:szCs w:val="27"/>
        </w:rPr>
      </w:pPr>
    </w:p>
    <w:p w:rsidR="003B5427" w:rsidRDefault="003B5427" w:rsidP="00876192">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Абзац 18 пункта 4 изложить в следующей редакции:</w:t>
      </w:r>
    </w:p>
    <w:p w:rsidR="003B5427" w:rsidRDefault="003B5427" w:rsidP="00876192">
      <w:pPr>
        <w:spacing w:after="0"/>
        <w:ind w:firstLine="709"/>
        <w:jc w:val="both"/>
        <w:rPr>
          <w:rFonts w:ascii="Times New Roman" w:hAnsi="Times New Roman" w:cs="Times New Roman"/>
          <w:sz w:val="27"/>
          <w:szCs w:val="27"/>
        </w:rPr>
      </w:pPr>
      <w:r>
        <w:rPr>
          <w:rFonts w:ascii="Times New Roman" w:hAnsi="Times New Roman" w:cs="Times New Roman"/>
          <w:sz w:val="27"/>
          <w:szCs w:val="27"/>
        </w:rPr>
        <w:t>«</w:t>
      </w:r>
      <w:r w:rsidRPr="003B5427">
        <w:rPr>
          <w:rFonts w:ascii="Times New Roman" w:hAnsi="Times New Roman" w:cs="Times New Roman"/>
          <w:sz w:val="27"/>
          <w:szCs w:val="27"/>
        </w:rPr>
        <w:t xml:space="preserve">минимально допустимая толщина стенки − толщина стенки, при которой возможна работа </w:t>
      </w:r>
      <w:r>
        <w:rPr>
          <w:rFonts w:ascii="Times New Roman" w:hAnsi="Times New Roman" w:cs="Times New Roman"/>
          <w:color w:val="FF0000"/>
          <w:sz w:val="27"/>
          <w:szCs w:val="27"/>
        </w:rPr>
        <w:t>оборудования под давлением</w:t>
      </w:r>
      <w:r w:rsidRPr="003B5427">
        <w:rPr>
          <w:rFonts w:ascii="Times New Roman" w:hAnsi="Times New Roman" w:cs="Times New Roman"/>
          <w:sz w:val="27"/>
          <w:szCs w:val="27"/>
        </w:rPr>
        <w:t xml:space="preserve"> на расчетных параметрах в течение назначенного срока службы. Является критерием определения достаточных значений фактической толщины стенки</w:t>
      </w:r>
      <w:proofErr w:type="gramStart"/>
      <w:r w:rsidRPr="003B5427">
        <w:rPr>
          <w:rFonts w:ascii="Times New Roman" w:hAnsi="Times New Roman" w:cs="Times New Roman"/>
          <w:sz w:val="27"/>
          <w:szCs w:val="27"/>
        </w:rPr>
        <w:t>;</w:t>
      </w:r>
      <w:r>
        <w:rPr>
          <w:rFonts w:ascii="Times New Roman" w:hAnsi="Times New Roman" w:cs="Times New Roman"/>
          <w:sz w:val="27"/>
          <w:szCs w:val="27"/>
        </w:rPr>
        <w:t>»</w:t>
      </w:r>
      <w:proofErr w:type="gramEnd"/>
      <w:r>
        <w:rPr>
          <w:rFonts w:ascii="Times New Roman" w:hAnsi="Times New Roman" w:cs="Times New Roman"/>
          <w:sz w:val="27"/>
          <w:szCs w:val="27"/>
        </w:rPr>
        <w:t>;</w:t>
      </w:r>
    </w:p>
    <w:p w:rsidR="003B5427" w:rsidRPr="001C7331" w:rsidRDefault="003B5427" w:rsidP="003B5427">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3B5427" w:rsidRDefault="003B5427" w:rsidP="003B5427">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 xml:space="preserve">Насколько я </w:t>
      </w:r>
      <w:proofErr w:type="gramStart"/>
      <w:r>
        <w:rPr>
          <w:rFonts w:ascii="Times New Roman" w:hAnsi="Times New Roman" w:cs="Times New Roman"/>
          <w:i/>
          <w:sz w:val="27"/>
          <w:szCs w:val="27"/>
        </w:rPr>
        <w:t>понимаю данный термин относится</w:t>
      </w:r>
      <w:proofErr w:type="gramEnd"/>
      <w:r>
        <w:rPr>
          <w:rFonts w:ascii="Times New Roman" w:hAnsi="Times New Roman" w:cs="Times New Roman"/>
          <w:i/>
          <w:sz w:val="27"/>
          <w:szCs w:val="27"/>
        </w:rPr>
        <w:t xml:space="preserve"> не только к котлам</w:t>
      </w:r>
      <w:r w:rsidRPr="001C7331">
        <w:rPr>
          <w:rFonts w:ascii="Times New Roman" w:hAnsi="Times New Roman" w:cs="Times New Roman"/>
          <w:i/>
          <w:sz w:val="27"/>
          <w:szCs w:val="27"/>
        </w:rPr>
        <w:t>.</w:t>
      </w:r>
    </w:p>
    <w:p w:rsidR="003B5427" w:rsidRDefault="003B5427" w:rsidP="003B5427">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Пункт 10 изложить в следующей редакции:</w:t>
      </w:r>
    </w:p>
    <w:p w:rsidR="003B5427" w:rsidRPr="003B5427" w:rsidRDefault="003B5427" w:rsidP="003B5427">
      <w:pPr>
        <w:spacing w:after="0"/>
        <w:ind w:firstLine="709"/>
        <w:jc w:val="both"/>
        <w:rPr>
          <w:rFonts w:ascii="Times New Roman" w:hAnsi="Times New Roman" w:cs="Times New Roman"/>
          <w:sz w:val="27"/>
          <w:szCs w:val="27"/>
        </w:rPr>
      </w:pPr>
      <w:r w:rsidRPr="003B5427">
        <w:rPr>
          <w:rFonts w:ascii="Times New Roman" w:hAnsi="Times New Roman" w:cs="Times New Roman"/>
          <w:sz w:val="27"/>
          <w:szCs w:val="27"/>
        </w:rPr>
        <w:t>«</w:t>
      </w:r>
      <w:r w:rsidR="00940EFD" w:rsidRPr="00940EFD">
        <w:rPr>
          <w:rFonts w:ascii="Times New Roman" w:hAnsi="Times New Roman" w:cs="Times New Roman"/>
          <w:sz w:val="27"/>
          <w:szCs w:val="27"/>
        </w:rPr>
        <w:t xml:space="preserve">10. Оборудование под давлением, входящее в область распространения </w:t>
      </w:r>
      <w:proofErr w:type="gramStart"/>
      <w:r w:rsidR="00940EFD" w:rsidRPr="00940EFD">
        <w:rPr>
          <w:rFonts w:ascii="Times New Roman" w:hAnsi="Times New Roman" w:cs="Times New Roman"/>
          <w:sz w:val="27"/>
          <w:szCs w:val="27"/>
        </w:rPr>
        <w:t>ТР</w:t>
      </w:r>
      <w:proofErr w:type="gramEnd"/>
      <w:r w:rsidR="00940EFD" w:rsidRPr="00940EFD">
        <w:rPr>
          <w:rFonts w:ascii="Times New Roman" w:hAnsi="Times New Roman" w:cs="Times New Roman"/>
          <w:sz w:val="27"/>
          <w:szCs w:val="27"/>
        </w:rPr>
        <w:t xml:space="preserve"> ТС 032/2013, </w:t>
      </w:r>
      <w:r w:rsidR="00940EFD" w:rsidRPr="00940EFD">
        <w:rPr>
          <w:rFonts w:ascii="Times New Roman" w:hAnsi="Times New Roman" w:cs="Times New Roman"/>
          <w:color w:val="FF0000"/>
          <w:sz w:val="27"/>
          <w:szCs w:val="27"/>
        </w:rPr>
        <w:t>в том числе,</w:t>
      </w:r>
      <w:r w:rsidR="00940EFD">
        <w:rPr>
          <w:rFonts w:ascii="Times New Roman" w:hAnsi="Times New Roman" w:cs="Times New Roman"/>
          <w:sz w:val="27"/>
          <w:szCs w:val="27"/>
        </w:rPr>
        <w:t xml:space="preserve"> изгота</w:t>
      </w:r>
      <w:r w:rsidR="00940EFD" w:rsidRPr="00940EFD">
        <w:rPr>
          <w:rFonts w:ascii="Times New Roman" w:hAnsi="Times New Roman" w:cs="Times New Roman"/>
          <w:sz w:val="27"/>
          <w:szCs w:val="27"/>
        </w:rPr>
        <w:t>вливаемое для внутреннего пользования без выпуска в обращение на территории стран Евразийского экономического союза, должно проектироваться и изготавливаться в соответствии с требованиями ТР ТС 032/2013.</w:t>
      </w:r>
      <w:r w:rsidR="00940EFD">
        <w:rPr>
          <w:rFonts w:ascii="Times New Roman" w:hAnsi="Times New Roman" w:cs="Times New Roman"/>
          <w:sz w:val="27"/>
          <w:szCs w:val="27"/>
        </w:rPr>
        <w:t>»;</w:t>
      </w:r>
      <w:r w:rsidRPr="003B5427">
        <w:rPr>
          <w:rFonts w:ascii="Times New Roman" w:hAnsi="Times New Roman" w:cs="Times New Roman"/>
          <w:sz w:val="27"/>
          <w:szCs w:val="27"/>
        </w:rPr>
        <w:t xml:space="preserve"> </w:t>
      </w:r>
    </w:p>
    <w:p w:rsidR="00940EFD" w:rsidRPr="001C7331" w:rsidRDefault="00940EFD" w:rsidP="00940EFD">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3B5427" w:rsidRDefault="00940EFD" w:rsidP="00726A56">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 xml:space="preserve">Звучит так, будто оборудование, выпускаемое в обращение на территории Евразийского экономического союза, не должно соответствовать требованиям </w:t>
      </w:r>
      <w:proofErr w:type="gramStart"/>
      <w:r>
        <w:rPr>
          <w:rFonts w:ascii="Times New Roman" w:hAnsi="Times New Roman" w:cs="Times New Roman"/>
          <w:i/>
          <w:sz w:val="27"/>
          <w:szCs w:val="27"/>
        </w:rPr>
        <w:t>ТР</w:t>
      </w:r>
      <w:proofErr w:type="gramEnd"/>
      <w:r>
        <w:rPr>
          <w:rFonts w:ascii="Times New Roman" w:hAnsi="Times New Roman" w:cs="Times New Roman"/>
          <w:i/>
          <w:sz w:val="27"/>
          <w:szCs w:val="27"/>
        </w:rPr>
        <w:t xml:space="preserve"> ТС 032/2013</w:t>
      </w:r>
      <w:r w:rsidRPr="001C7331">
        <w:rPr>
          <w:rFonts w:ascii="Times New Roman" w:hAnsi="Times New Roman" w:cs="Times New Roman"/>
          <w:i/>
          <w:sz w:val="27"/>
          <w:szCs w:val="27"/>
        </w:rPr>
        <w:t>.</w:t>
      </w:r>
    </w:p>
    <w:p w:rsidR="00726A56" w:rsidRDefault="00726A56" w:rsidP="00726A56">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Пункт 61 изложить в следующей редакции:</w:t>
      </w:r>
    </w:p>
    <w:p w:rsidR="00726A56" w:rsidRPr="003B5427" w:rsidRDefault="00726A56" w:rsidP="00726A56">
      <w:pPr>
        <w:spacing w:after="0"/>
        <w:ind w:firstLine="709"/>
        <w:jc w:val="both"/>
        <w:rPr>
          <w:rFonts w:ascii="Times New Roman" w:hAnsi="Times New Roman" w:cs="Times New Roman"/>
          <w:sz w:val="27"/>
          <w:szCs w:val="27"/>
        </w:rPr>
      </w:pPr>
      <w:r w:rsidRPr="003B5427">
        <w:rPr>
          <w:rFonts w:ascii="Times New Roman" w:hAnsi="Times New Roman" w:cs="Times New Roman"/>
          <w:sz w:val="27"/>
          <w:szCs w:val="27"/>
        </w:rPr>
        <w:t>«</w:t>
      </w:r>
      <w:r w:rsidRPr="00726A56">
        <w:rPr>
          <w:rFonts w:ascii="Times New Roman" w:hAnsi="Times New Roman" w:cs="Times New Roman"/>
          <w:sz w:val="27"/>
          <w:szCs w:val="27"/>
        </w:rPr>
        <w:t xml:space="preserve">61. Ввод (допуск) в эксплуатацию оборудования под давлением после </w:t>
      </w:r>
      <w:r>
        <w:rPr>
          <w:rFonts w:ascii="Times New Roman" w:hAnsi="Times New Roman" w:cs="Times New Roman"/>
          <w:color w:val="FF0000"/>
          <w:sz w:val="27"/>
          <w:szCs w:val="27"/>
        </w:rPr>
        <w:t xml:space="preserve">реконструкции </w:t>
      </w:r>
      <w:r w:rsidRPr="00726A56">
        <w:rPr>
          <w:rFonts w:ascii="Times New Roman" w:hAnsi="Times New Roman" w:cs="Times New Roman"/>
          <w:sz w:val="27"/>
          <w:szCs w:val="27"/>
        </w:rPr>
        <w:t xml:space="preserve">осуществляется при наличии положительного заключения о соответствии принимаемого в эксплуатацию объекта строительства разрешительной и проектной документации (в части эксплуатационной надежности и промышленной безопасности), выдаваемого </w:t>
      </w:r>
      <w:proofErr w:type="spellStart"/>
      <w:r w:rsidRPr="00726A56">
        <w:rPr>
          <w:rFonts w:ascii="Times New Roman" w:hAnsi="Times New Roman" w:cs="Times New Roman"/>
          <w:sz w:val="27"/>
          <w:szCs w:val="27"/>
        </w:rPr>
        <w:t>Госпромнадзором</w:t>
      </w:r>
      <w:proofErr w:type="spellEnd"/>
      <w:r w:rsidRPr="00726A56">
        <w:rPr>
          <w:rFonts w:ascii="Times New Roman" w:hAnsi="Times New Roman" w:cs="Times New Roman"/>
          <w:sz w:val="27"/>
          <w:szCs w:val="27"/>
        </w:rPr>
        <w:t xml:space="preserve"> в соответствии с подпунктом 3.9.3. пункта 3.9 единого перечня административных процедур</w:t>
      </w:r>
      <w:proofErr w:type="gramStart"/>
      <w:r w:rsidRPr="00726A56">
        <w:rPr>
          <w:rFonts w:ascii="Times New Roman" w:hAnsi="Times New Roman" w:cs="Times New Roman"/>
          <w:sz w:val="27"/>
          <w:szCs w:val="27"/>
        </w:rPr>
        <w:t>.</w:t>
      </w:r>
      <w:r>
        <w:rPr>
          <w:rFonts w:ascii="Times New Roman" w:hAnsi="Times New Roman" w:cs="Times New Roman"/>
          <w:sz w:val="27"/>
          <w:szCs w:val="27"/>
        </w:rPr>
        <w:t>»;</w:t>
      </w:r>
      <w:r w:rsidRPr="003B5427">
        <w:rPr>
          <w:rFonts w:ascii="Times New Roman" w:hAnsi="Times New Roman" w:cs="Times New Roman"/>
          <w:sz w:val="27"/>
          <w:szCs w:val="27"/>
        </w:rPr>
        <w:t xml:space="preserve"> </w:t>
      </w:r>
      <w:proofErr w:type="gramEnd"/>
    </w:p>
    <w:p w:rsidR="00726A56" w:rsidRPr="001C7331" w:rsidRDefault="00726A56" w:rsidP="00726A56">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726A56" w:rsidRDefault="00726A56" w:rsidP="00726A56">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Во-первых, не понят</w:t>
      </w:r>
      <w:r w:rsidR="009D620D">
        <w:rPr>
          <w:rFonts w:ascii="Times New Roman" w:hAnsi="Times New Roman" w:cs="Times New Roman"/>
          <w:i/>
          <w:sz w:val="27"/>
          <w:szCs w:val="27"/>
        </w:rPr>
        <w:t>е</w:t>
      </w:r>
      <w:r>
        <w:rPr>
          <w:rFonts w:ascii="Times New Roman" w:hAnsi="Times New Roman" w:cs="Times New Roman"/>
          <w:i/>
          <w:sz w:val="27"/>
          <w:szCs w:val="27"/>
        </w:rPr>
        <w:t xml:space="preserve">н </w:t>
      </w:r>
      <w:r w:rsidR="009D620D">
        <w:rPr>
          <w:rFonts w:ascii="Times New Roman" w:hAnsi="Times New Roman" w:cs="Times New Roman"/>
          <w:i/>
          <w:sz w:val="27"/>
          <w:szCs w:val="27"/>
        </w:rPr>
        <w:t>термин</w:t>
      </w:r>
      <w:r>
        <w:rPr>
          <w:rFonts w:ascii="Times New Roman" w:hAnsi="Times New Roman" w:cs="Times New Roman"/>
          <w:i/>
          <w:sz w:val="27"/>
          <w:szCs w:val="27"/>
        </w:rPr>
        <w:t xml:space="preserve"> </w:t>
      </w:r>
      <w:r w:rsidR="009D620D">
        <w:rPr>
          <w:rFonts w:ascii="Times New Roman" w:hAnsi="Times New Roman" w:cs="Times New Roman"/>
          <w:i/>
          <w:sz w:val="27"/>
          <w:szCs w:val="27"/>
        </w:rPr>
        <w:t>«</w:t>
      </w:r>
      <w:r>
        <w:rPr>
          <w:rFonts w:ascii="Times New Roman" w:hAnsi="Times New Roman" w:cs="Times New Roman"/>
          <w:i/>
          <w:sz w:val="27"/>
          <w:szCs w:val="27"/>
        </w:rPr>
        <w:t>техническая модернизация</w:t>
      </w:r>
      <w:r w:rsidR="009D620D">
        <w:rPr>
          <w:rFonts w:ascii="Times New Roman" w:hAnsi="Times New Roman" w:cs="Times New Roman"/>
          <w:i/>
          <w:sz w:val="27"/>
          <w:szCs w:val="27"/>
        </w:rPr>
        <w:t>»</w:t>
      </w:r>
      <w:r w:rsidRPr="001C7331">
        <w:rPr>
          <w:rFonts w:ascii="Times New Roman" w:hAnsi="Times New Roman" w:cs="Times New Roman"/>
          <w:i/>
          <w:sz w:val="27"/>
          <w:szCs w:val="27"/>
        </w:rPr>
        <w:t>.</w:t>
      </w:r>
      <w:r>
        <w:rPr>
          <w:rFonts w:ascii="Times New Roman" w:hAnsi="Times New Roman" w:cs="Times New Roman"/>
          <w:i/>
          <w:sz w:val="27"/>
          <w:szCs w:val="27"/>
        </w:rPr>
        <w:t xml:space="preserve"> Во-вторых, исходя из термина «реконструкция»</w:t>
      </w:r>
      <w:r w:rsidR="009D620D">
        <w:rPr>
          <w:rFonts w:ascii="Times New Roman" w:hAnsi="Times New Roman" w:cs="Times New Roman"/>
          <w:i/>
          <w:sz w:val="27"/>
          <w:szCs w:val="27"/>
        </w:rPr>
        <w:t xml:space="preserve"> это выглядит логичнее. В-третьих, согласно пункту 336 после реконструкции проводится техническое освидетельствование, соответственно выстраивается цепочка</w:t>
      </w:r>
      <w:r w:rsidR="00994C4B">
        <w:rPr>
          <w:rFonts w:ascii="Times New Roman" w:hAnsi="Times New Roman" w:cs="Times New Roman"/>
          <w:i/>
          <w:sz w:val="27"/>
          <w:szCs w:val="27"/>
        </w:rPr>
        <w:t>:1) проведение ТО; 2) получение заключения о соответствии принимаемого объекта.</w:t>
      </w:r>
    </w:p>
    <w:p w:rsidR="00994C4B" w:rsidRDefault="00994C4B" w:rsidP="00994C4B">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Пункты 62, 63, 64, 66</w:t>
      </w:r>
      <w:r w:rsidR="00024D5F">
        <w:rPr>
          <w:rFonts w:ascii="Times New Roman" w:hAnsi="Times New Roman" w:cs="Times New Roman"/>
          <w:b/>
          <w:sz w:val="27"/>
          <w:szCs w:val="27"/>
        </w:rPr>
        <w:t>, 73</w:t>
      </w:r>
      <w:r>
        <w:rPr>
          <w:rFonts w:ascii="Times New Roman" w:hAnsi="Times New Roman" w:cs="Times New Roman"/>
          <w:b/>
          <w:sz w:val="27"/>
          <w:szCs w:val="27"/>
        </w:rPr>
        <w:t xml:space="preserve"> дополнить реконструкцией.</w:t>
      </w:r>
    </w:p>
    <w:p w:rsidR="00994C4B" w:rsidRPr="001C7331" w:rsidRDefault="00994C4B" w:rsidP="00994C4B">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994C4B" w:rsidRPr="00726A56" w:rsidRDefault="00994C4B" w:rsidP="00994C4B">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 xml:space="preserve">Учитывая, что при реконструкции </w:t>
      </w:r>
      <w:r w:rsidR="00024D5F">
        <w:rPr>
          <w:rFonts w:ascii="Times New Roman" w:hAnsi="Times New Roman" w:cs="Times New Roman"/>
          <w:i/>
          <w:sz w:val="27"/>
          <w:szCs w:val="27"/>
        </w:rPr>
        <w:t>изменяется конструкция оборудования под давлением путем применения сварных соединений</w:t>
      </w:r>
      <w:r>
        <w:rPr>
          <w:rFonts w:ascii="Times New Roman" w:hAnsi="Times New Roman" w:cs="Times New Roman"/>
          <w:i/>
          <w:sz w:val="27"/>
          <w:szCs w:val="27"/>
        </w:rPr>
        <w:t>.</w:t>
      </w:r>
    </w:p>
    <w:p w:rsidR="00024D5F" w:rsidRDefault="00024D5F" w:rsidP="00024D5F">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Абзац 13 пункта 186 изложить в следующей редакции:</w:t>
      </w:r>
    </w:p>
    <w:p w:rsidR="00024D5F" w:rsidRDefault="00024D5F" w:rsidP="00024D5F">
      <w:pPr>
        <w:spacing w:after="0"/>
        <w:ind w:firstLine="709"/>
        <w:jc w:val="both"/>
        <w:rPr>
          <w:rFonts w:ascii="Times New Roman" w:hAnsi="Times New Roman" w:cs="Times New Roman"/>
          <w:sz w:val="27"/>
          <w:szCs w:val="27"/>
        </w:rPr>
      </w:pPr>
      <w:r>
        <w:rPr>
          <w:rFonts w:ascii="Times New Roman" w:hAnsi="Times New Roman" w:cs="Times New Roman"/>
          <w:sz w:val="27"/>
          <w:szCs w:val="27"/>
        </w:rPr>
        <w:lastRenderedPageBreak/>
        <w:t>«</w:t>
      </w:r>
      <w:r w:rsidRPr="00024D5F">
        <w:rPr>
          <w:rFonts w:ascii="Times New Roman" w:hAnsi="Times New Roman" w:cs="Times New Roman"/>
          <w:sz w:val="27"/>
          <w:szCs w:val="27"/>
        </w:rPr>
        <w:t>наличие инструкций для лиц, ответственных за исправное состояние и безопасную эксплуатацию оборудования под давлением</w:t>
      </w:r>
      <w:proofErr w:type="gramStart"/>
      <w:r w:rsidRPr="00024D5F">
        <w:rPr>
          <w:rFonts w:ascii="Times New Roman" w:hAnsi="Times New Roman" w:cs="Times New Roman"/>
          <w:sz w:val="27"/>
          <w:szCs w:val="27"/>
        </w:rPr>
        <w:t>.</w:t>
      </w:r>
      <w:r>
        <w:rPr>
          <w:rFonts w:ascii="Times New Roman" w:hAnsi="Times New Roman" w:cs="Times New Roman"/>
          <w:sz w:val="27"/>
          <w:szCs w:val="27"/>
        </w:rPr>
        <w:t>»;</w:t>
      </w:r>
      <w:proofErr w:type="gramEnd"/>
    </w:p>
    <w:p w:rsidR="00024D5F" w:rsidRPr="001C7331" w:rsidRDefault="00024D5F" w:rsidP="00024D5F">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940EFD" w:rsidRDefault="00B42738" w:rsidP="00024D5F">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Более общее требование, чтобы крупные субъекты промышленной безопасности могли самостоятельно принимать решение о включении обязанностей ответственных за исправное состояние и безопасную эксплуатацию оборудования под давлением в должностную инструкцию, либо о разработке отдельной инструкции</w:t>
      </w:r>
      <w:r w:rsidR="00024D5F" w:rsidRPr="001C7331">
        <w:rPr>
          <w:rFonts w:ascii="Times New Roman" w:hAnsi="Times New Roman" w:cs="Times New Roman"/>
          <w:i/>
          <w:sz w:val="27"/>
          <w:szCs w:val="27"/>
        </w:rPr>
        <w:t>.</w:t>
      </w:r>
    </w:p>
    <w:p w:rsidR="00B42738" w:rsidRDefault="00B42738" w:rsidP="00B42738">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Часть 3 пункта 190 изложить в следующей редакции:</w:t>
      </w:r>
    </w:p>
    <w:p w:rsidR="00B42738" w:rsidRPr="00B42738" w:rsidRDefault="00B42738" w:rsidP="00B42738">
      <w:pPr>
        <w:spacing w:after="0"/>
        <w:ind w:firstLine="708"/>
        <w:rPr>
          <w:rFonts w:ascii="Times New Roman" w:hAnsi="Times New Roman" w:cs="Times New Roman"/>
          <w:sz w:val="27"/>
          <w:szCs w:val="27"/>
        </w:rPr>
      </w:pPr>
      <w:r>
        <w:rPr>
          <w:rFonts w:ascii="Times New Roman" w:hAnsi="Times New Roman" w:cs="Times New Roman"/>
          <w:sz w:val="27"/>
          <w:szCs w:val="27"/>
        </w:rPr>
        <w:t>«</w:t>
      </w:r>
      <w:r w:rsidRPr="00B42738">
        <w:rPr>
          <w:rFonts w:ascii="Times New Roman" w:hAnsi="Times New Roman" w:cs="Times New Roman"/>
          <w:sz w:val="27"/>
          <w:szCs w:val="27"/>
        </w:rPr>
        <w:t>В табличках указываются следующие данные:</w:t>
      </w:r>
    </w:p>
    <w:p w:rsidR="00B42738" w:rsidRPr="00B42738" w:rsidRDefault="00B42738" w:rsidP="00B42738">
      <w:pPr>
        <w:spacing w:after="0"/>
        <w:ind w:firstLine="708"/>
        <w:rPr>
          <w:rFonts w:ascii="Times New Roman" w:hAnsi="Times New Roman" w:cs="Times New Roman"/>
          <w:sz w:val="27"/>
          <w:szCs w:val="27"/>
        </w:rPr>
      </w:pPr>
      <w:r w:rsidRPr="00B42738">
        <w:rPr>
          <w:rFonts w:ascii="Times New Roman" w:hAnsi="Times New Roman" w:cs="Times New Roman"/>
          <w:sz w:val="27"/>
          <w:szCs w:val="27"/>
        </w:rPr>
        <w:t>наименование оборудования под давлением;</w:t>
      </w:r>
    </w:p>
    <w:p w:rsidR="00B42738" w:rsidRPr="00B42738" w:rsidRDefault="00B42738" w:rsidP="00B42738">
      <w:pPr>
        <w:spacing w:after="0"/>
        <w:ind w:firstLine="708"/>
        <w:rPr>
          <w:rFonts w:ascii="Times New Roman" w:hAnsi="Times New Roman" w:cs="Times New Roman"/>
          <w:sz w:val="27"/>
          <w:szCs w:val="27"/>
        </w:rPr>
      </w:pPr>
      <w:r w:rsidRPr="00B42738">
        <w:rPr>
          <w:rFonts w:ascii="Times New Roman" w:hAnsi="Times New Roman" w:cs="Times New Roman"/>
          <w:sz w:val="27"/>
          <w:szCs w:val="27"/>
        </w:rPr>
        <w:t>регистрационный номер;</w:t>
      </w:r>
    </w:p>
    <w:p w:rsidR="00B42738" w:rsidRPr="00B42738" w:rsidRDefault="00B42738" w:rsidP="00B42738">
      <w:pPr>
        <w:spacing w:after="0"/>
        <w:ind w:firstLine="708"/>
        <w:rPr>
          <w:rFonts w:ascii="Times New Roman" w:hAnsi="Times New Roman" w:cs="Times New Roman"/>
          <w:sz w:val="27"/>
          <w:szCs w:val="27"/>
        </w:rPr>
      </w:pPr>
      <w:r w:rsidRPr="00B42738">
        <w:rPr>
          <w:rFonts w:ascii="Times New Roman" w:hAnsi="Times New Roman" w:cs="Times New Roman"/>
          <w:sz w:val="27"/>
          <w:szCs w:val="27"/>
        </w:rPr>
        <w:t>разрешенное давление в МПа;</w:t>
      </w:r>
    </w:p>
    <w:p w:rsidR="00B42738" w:rsidRPr="00B42738" w:rsidRDefault="00B42738" w:rsidP="00B42738">
      <w:pPr>
        <w:spacing w:after="0"/>
        <w:ind w:firstLine="708"/>
        <w:rPr>
          <w:rFonts w:ascii="Times New Roman" w:hAnsi="Times New Roman" w:cs="Times New Roman"/>
          <w:sz w:val="27"/>
          <w:szCs w:val="27"/>
        </w:rPr>
      </w:pPr>
      <w:r w:rsidRPr="00B42738">
        <w:rPr>
          <w:rFonts w:ascii="Times New Roman" w:hAnsi="Times New Roman" w:cs="Times New Roman"/>
          <w:sz w:val="27"/>
          <w:szCs w:val="27"/>
        </w:rPr>
        <w:t xml:space="preserve">разрешенная температура (для водогрейных и паровых котлов с </w:t>
      </w:r>
      <w:r>
        <w:rPr>
          <w:rFonts w:ascii="Times New Roman" w:hAnsi="Times New Roman" w:cs="Times New Roman"/>
          <w:sz w:val="27"/>
          <w:szCs w:val="27"/>
        </w:rPr>
        <w:t>п</w:t>
      </w:r>
      <w:r w:rsidRPr="00B42738">
        <w:rPr>
          <w:rFonts w:ascii="Times New Roman" w:hAnsi="Times New Roman" w:cs="Times New Roman"/>
          <w:sz w:val="27"/>
          <w:szCs w:val="27"/>
        </w:rPr>
        <w:t xml:space="preserve">ерегретым паром, трубопроводов перегретого пара и горячей воды) в </w:t>
      </w:r>
      <w:proofErr w:type="spellStart"/>
      <w:r w:rsidRPr="00B42738">
        <w:rPr>
          <w:rFonts w:ascii="Times New Roman" w:hAnsi="Times New Roman" w:cs="Times New Roman"/>
          <w:sz w:val="27"/>
          <w:szCs w:val="27"/>
          <w:vertAlign w:val="superscript"/>
        </w:rPr>
        <w:t>о</w:t>
      </w:r>
      <w:proofErr w:type="gramStart"/>
      <w:r w:rsidRPr="00B42738">
        <w:rPr>
          <w:rFonts w:ascii="Times New Roman" w:hAnsi="Times New Roman" w:cs="Times New Roman"/>
          <w:sz w:val="27"/>
          <w:szCs w:val="27"/>
        </w:rPr>
        <w:t>C</w:t>
      </w:r>
      <w:proofErr w:type="spellEnd"/>
      <w:proofErr w:type="gramEnd"/>
      <w:r w:rsidRPr="00B42738">
        <w:rPr>
          <w:rFonts w:ascii="Times New Roman" w:hAnsi="Times New Roman" w:cs="Times New Roman"/>
          <w:sz w:val="27"/>
          <w:szCs w:val="27"/>
        </w:rPr>
        <w:t>;</w:t>
      </w:r>
    </w:p>
    <w:p w:rsidR="00B42738" w:rsidRDefault="00B42738" w:rsidP="00B42738">
      <w:pPr>
        <w:spacing w:after="0"/>
        <w:ind w:firstLine="709"/>
        <w:jc w:val="both"/>
        <w:rPr>
          <w:rFonts w:ascii="Times New Roman" w:hAnsi="Times New Roman" w:cs="Times New Roman"/>
          <w:sz w:val="27"/>
          <w:szCs w:val="27"/>
        </w:rPr>
      </w:pPr>
      <w:r w:rsidRPr="00B42738">
        <w:rPr>
          <w:rFonts w:ascii="Times New Roman" w:hAnsi="Times New Roman" w:cs="Times New Roman"/>
          <w:sz w:val="27"/>
          <w:szCs w:val="27"/>
        </w:rPr>
        <w:t>число, месяц и год следующего технического освидетельствования</w:t>
      </w:r>
      <w:proofErr w:type="gramStart"/>
      <w:r w:rsidRPr="00F6401B">
        <w:t>.</w:t>
      </w:r>
      <w:r>
        <w:rPr>
          <w:rFonts w:ascii="Times New Roman" w:hAnsi="Times New Roman" w:cs="Times New Roman"/>
          <w:sz w:val="27"/>
          <w:szCs w:val="27"/>
        </w:rPr>
        <w:t>»;</w:t>
      </w:r>
      <w:proofErr w:type="gramEnd"/>
    </w:p>
    <w:p w:rsidR="00B42738" w:rsidRPr="001C7331" w:rsidRDefault="00B42738" w:rsidP="00B42738">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E26397" w:rsidRDefault="00B42738" w:rsidP="00B42738">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Не понятно для чего указывать дополнительные данные, которые никак не помогут улучшить состояние промышленной безопасности</w:t>
      </w:r>
      <w:r w:rsidR="00D7038D">
        <w:rPr>
          <w:rFonts w:ascii="Times New Roman" w:hAnsi="Times New Roman" w:cs="Times New Roman"/>
          <w:i/>
          <w:sz w:val="27"/>
          <w:szCs w:val="27"/>
        </w:rPr>
        <w:t>, а только создадут лишние проблемы: 1) дату ввода в эксплуатацию ПОО, которые эксплуатируются с середины прошлого века, нужно еще поискать; 2) номинальный диаметр трубопроводов какого из участков указывать; 3) если настал срок проведения технического диагностирования, то эксперт в области промышленной безопасности ни в коем случае не оформит положительное техническое освидетельствование без отчетной технической документации по диагностированию.</w:t>
      </w:r>
      <w:r w:rsidR="00997337">
        <w:rPr>
          <w:rFonts w:ascii="Times New Roman" w:hAnsi="Times New Roman" w:cs="Times New Roman"/>
          <w:i/>
          <w:sz w:val="27"/>
          <w:szCs w:val="27"/>
        </w:rPr>
        <w:t xml:space="preserve"> Тогда зачем все это?</w:t>
      </w:r>
    </w:p>
    <w:p w:rsidR="00E26397" w:rsidRDefault="00E26397" w:rsidP="00E26397">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Абзац 4 пункта 191 изложить в следующей редакции:</w:t>
      </w:r>
    </w:p>
    <w:p w:rsidR="00E26397" w:rsidRDefault="00E26397" w:rsidP="00E26397">
      <w:pPr>
        <w:spacing w:after="0"/>
        <w:ind w:firstLine="709"/>
        <w:jc w:val="both"/>
        <w:rPr>
          <w:rFonts w:ascii="Times New Roman" w:hAnsi="Times New Roman" w:cs="Times New Roman"/>
          <w:sz w:val="27"/>
          <w:szCs w:val="27"/>
        </w:rPr>
      </w:pPr>
      <w:r>
        <w:rPr>
          <w:rFonts w:ascii="Times New Roman" w:hAnsi="Times New Roman" w:cs="Times New Roman"/>
          <w:sz w:val="27"/>
          <w:szCs w:val="27"/>
        </w:rPr>
        <w:t>«</w:t>
      </w:r>
      <w:r w:rsidRPr="00E26397">
        <w:rPr>
          <w:rFonts w:ascii="Times New Roman" w:hAnsi="Times New Roman" w:cs="Times New Roman"/>
          <w:sz w:val="27"/>
          <w:szCs w:val="27"/>
        </w:rPr>
        <w:t>разработать инструкции по эксплуатации оборудования под давлением;</w:t>
      </w:r>
      <w:r w:rsidRPr="00024D5F">
        <w:rPr>
          <w:rFonts w:ascii="Times New Roman" w:hAnsi="Times New Roman" w:cs="Times New Roman"/>
          <w:sz w:val="27"/>
          <w:szCs w:val="27"/>
        </w:rPr>
        <w:t xml:space="preserve"> инструкци</w:t>
      </w:r>
      <w:r>
        <w:rPr>
          <w:rFonts w:ascii="Times New Roman" w:hAnsi="Times New Roman" w:cs="Times New Roman"/>
          <w:sz w:val="27"/>
          <w:szCs w:val="27"/>
        </w:rPr>
        <w:t>и</w:t>
      </w:r>
      <w:r w:rsidRPr="00024D5F">
        <w:rPr>
          <w:rFonts w:ascii="Times New Roman" w:hAnsi="Times New Roman" w:cs="Times New Roman"/>
          <w:sz w:val="27"/>
          <w:szCs w:val="27"/>
        </w:rPr>
        <w:t xml:space="preserve"> для лиц, ответственных за исправное состояние и безопасную эксплуатацию оборудования под давлением.</w:t>
      </w:r>
      <w:r w:rsidR="00E84FEB">
        <w:rPr>
          <w:rFonts w:ascii="Times New Roman" w:hAnsi="Times New Roman" w:cs="Times New Roman"/>
          <w:sz w:val="27"/>
          <w:szCs w:val="27"/>
        </w:rPr>
        <w:t xml:space="preserve"> Допускается внесение обязанностей лиц, ответственных за исправное состояние и безопасную эксплуатацию оборудования под давлением, в их должностную инструкцию</w:t>
      </w:r>
      <w:r>
        <w:rPr>
          <w:rFonts w:ascii="Times New Roman" w:hAnsi="Times New Roman" w:cs="Times New Roman"/>
          <w:sz w:val="27"/>
          <w:szCs w:val="27"/>
        </w:rPr>
        <w:t>»;</w:t>
      </w:r>
    </w:p>
    <w:p w:rsidR="00E26397" w:rsidRPr="001C7331" w:rsidRDefault="00E26397" w:rsidP="00E26397">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B42738" w:rsidRDefault="00E26397" w:rsidP="00E26397">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Более общее требование, чтобы крупные субъекты промышленной безопасности могли самостоятельно принимать решение о включении обязанностей ответственных за исправное состояние и безопасную эксплуатацию оборудования под давлением в должностную инструкцию, либо о разработке отдельной инструкции.</w:t>
      </w:r>
    </w:p>
    <w:p w:rsidR="00E26397" w:rsidRDefault="00E26397" w:rsidP="00E26397">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Часть 2 пункта 192 и</w:t>
      </w:r>
      <w:r w:rsidR="00A75D73">
        <w:rPr>
          <w:rFonts w:ascii="Times New Roman" w:hAnsi="Times New Roman" w:cs="Times New Roman"/>
          <w:b/>
          <w:sz w:val="27"/>
          <w:szCs w:val="27"/>
        </w:rPr>
        <w:t>сключ</w:t>
      </w:r>
      <w:r>
        <w:rPr>
          <w:rFonts w:ascii="Times New Roman" w:hAnsi="Times New Roman" w:cs="Times New Roman"/>
          <w:b/>
          <w:sz w:val="27"/>
          <w:szCs w:val="27"/>
        </w:rPr>
        <w:t>ить:</w:t>
      </w:r>
    </w:p>
    <w:p w:rsidR="00E26397" w:rsidRDefault="00E26397" w:rsidP="00E26397">
      <w:pPr>
        <w:spacing w:after="0"/>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A75D73" w:rsidRDefault="00A75D73" w:rsidP="00E26397">
      <w:pPr>
        <w:spacing w:after="0"/>
        <w:ind w:firstLine="709"/>
        <w:jc w:val="both"/>
        <w:rPr>
          <w:rFonts w:ascii="Times New Roman" w:hAnsi="Times New Roman" w:cs="Times New Roman"/>
          <w:b/>
          <w:sz w:val="27"/>
          <w:szCs w:val="27"/>
        </w:rPr>
      </w:pPr>
      <w:r>
        <w:rPr>
          <w:rFonts w:ascii="Times New Roman" w:hAnsi="Times New Roman" w:cs="Times New Roman"/>
          <w:i/>
          <w:sz w:val="27"/>
          <w:szCs w:val="27"/>
        </w:rPr>
        <w:lastRenderedPageBreak/>
        <w:t>Случаи проведения внеочередной проверки знаний рабочих указаны в пункте 12 Инструкции о порядке подготовки и проверки знаний по вопросам промышленной безопасности.</w:t>
      </w:r>
    </w:p>
    <w:p w:rsidR="00997337" w:rsidRDefault="00997337" w:rsidP="00997337">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Часть 2 пункта 193 изложить в следующей редакции:</w:t>
      </w:r>
    </w:p>
    <w:p w:rsidR="00997337" w:rsidRDefault="00997337" w:rsidP="00173ACF">
      <w:pPr>
        <w:spacing w:after="0"/>
        <w:ind w:firstLine="708"/>
        <w:jc w:val="both"/>
        <w:rPr>
          <w:rFonts w:ascii="Times New Roman" w:hAnsi="Times New Roman" w:cs="Times New Roman"/>
          <w:sz w:val="27"/>
          <w:szCs w:val="27"/>
        </w:rPr>
      </w:pPr>
      <w:proofErr w:type="gramStart"/>
      <w:r>
        <w:rPr>
          <w:rFonts w:ascii="Times New Roman" w:hAnsi="Times New Roman" w:cs="Times New Roman"/>
          <w:sz w:val="27"/>
          <w:szCs w:val="27"/>
        </w:rPr>
        <w:t>«</w:t>
      </w:r>
      <w:r w:rsidRPr="00997337">
        <w:rPr>
          <w:rFonts w:ascii="Times New Roman" w:hAnsi="Times New Roman" w:cs="Times New Roman"/>
          <w:sz w:val="27"/>
          <w:szCs w:val="27"/>
        </w:rPr>
        <w:t xml:space="preserve">На время отпуска, командировки </w:t>
      </w:r>
      <w:r w:rsidR="00E26397">
        <w:rPr>
          <w:rFonts w:ascii="Times New Roman" w:hAnsi="Times New Roman" w:cs="Times New Roman"/>
          <w:sz w:val="27"/>
          <w:szCs w:val="27"/>
        </w:rPr>
        <w:t>и в других случаях отсутствия</w:t>
      </w:r>
      <w:r w:rsidRPr="00997337">
        <w:rPr>
          <w:rFonts w:ascii="Times New Roman" w:hAnsi="Times New Roman" w:cs="Times New Roman"/>
          <w:sz w:val="27"/>
          <w:szCs w:val="27"/>
        </w:rPr>
        <w:t xml:space="preserve"> лица, ответственного за исправное состояние и безопасную эксплуатацию оборудования под давлением, его обязанности должны быть возложены локальным правовым актом на друг</w:t>
      </w:r>
      <w:r w:rsidR="00E26397">
        <w:rPr>
          <w:rFonts w:ascii="Times New Roman" w:hAnsi="Times New Roman" w:cs="Times New Roman"/>
          <w:sz w:val="27"/>
          <w:szCs w:val="27"/>
        </w:rPr>
        <w:t>ого</w:t>
      </w:r>
      <w:r w:rsidRPr="00997337">
        <w:rPr>
          <w:rFonts w:ascii="Times New Roman" w:hAnsi="Times New Roman" w:cs="Times New Roman"/>
          <w:sz w:val="27"/>
          <w:szCs w:val="27"/>
        </w:rPr>
        <w:t xml:space="preserve"> работник</w:t>
      </w:r>
      <w:r w:rsidR="00E26397">
        <w:rPr>
          <w:rFonts w:ascii="Times New Roman" w:hAnsi="Times New Roman" w:cs="Times New Roman"/>
          <w:sz w:val="27"/>
          <w:szCs w:val="27"/>
        </w:rPr>
        <w:t>а</w:t>
      </w:r>
      <w:r w:rsidRPr="00997337">
        <w:rPr>
          <w:rFonts w:ascii="Times New Roman" w:hAnsi="Times New Roman" w:cs="Times New Roman"/>
          <w:sz w:val="27"/>
          <w:szCs w:val="27"/>
        </w:rPr>
        <w:t>, прошедш</w:t>
      </w:r>
      <w:r w:rsidR="00E26397">
        <w:rPr>
          <w:rFonts w:ascii="Times New Roman" w:hAnsi="Times New Roman" w:cs="Times New Roman"/>
          <w:sz w:val="27"/>
          <w:szCs w:val="27"/>
        </w:rPr>
        <w:t>его</w:t>
      </w:r>
      <w:r w:rsidRPr="00997337">
        <w:rPr>
          <w:rFonts w:ascii="Times New Roman" w:hAnsi="Times New Roman" w:cs="Times New Roman"/>
          <w:sz w:val="27"/>
          <w:szCs w:val="27"/>
        </w:rPr>
        <w:t xml:space="preserve"> проверку знаний по вопросам промышленной безопасности </w:t>
      </w:r>
      <w:r>
        <w:rPr>
          <w:rFonts w:ascii="Times New Roman" w:hAnsi="Times New Roman" w:cs="Times New Roman"/>
          <w:sz w:val="27"/>
          <w:szCs w:val="27"/>
        </w:rPr>
        <w:t>в соответствии с Инструкцией о порядке подготовки и проверки знаний по вопросам промышленной безопасности, утвержденной постановлением Министерства по чрезвычайным ситуациям Республики Беларусь</w:t>
      </w:r>
      <w:proofErr w:type="gramEnd"/>
      <w:r>
        <w:rPr>
          <w:rFonts w:ascii="Times New Roman" w:hAnsi="Times New Roman" w:cs="Times New Roman"/>
          <w:sz w:val="27"/>
          <w:szCs w:val="27"/>
        </w:rPr>
        <w:t xml:space="preserve"> от 6 июля 2016 г. № 31</w:t>
      </w:r>
      <w:r w:rsidR="00173ACF">
        <w:rPr>
          <w:rFonts w:ascii="Times New Roman" w:hAnsi="Times New Roman" w:cs="Times New Roman"/>
          <w:sz w:val="27"/>
          <w:szCs w:val="27"/>
        </w:rPr>
        <w:t xml:space="preserve"> </w:t>
      </w:r>
      <w:r w:rsidRPr="00997337">
        <w:rPr>
          <w:rFonts w:ascii="Times New Roman" w:hAnsi="Times New Roman" w:cs="Times New Roman"/>
          <w:sz w:val="27"/>
          <w:szCs w:val="27"/>
        </w:rPr>
        <w:t>(без занесения сведений в паспорт оборудования под давлением)</w:t>
      </w:r>
      <w:proofErr w:type="gramStart"/>
      <w:r w:rsidRPr="00997337">
        <w:rPr>
          <w:rFonts w:ascii="Times New Roman" w:hAnsi="Times New Roman" w:cs="Times New Roman"/>
          <w:sz w:val="27"/>
          <w:szCs w:val="27"/>
        </w:rPr>
        <w:t>.</w:t>
      </w:r>
      <w:r>
        <w:rPr>
          <w:rFonts w:ascii="Times New Roman" w:hAnsi="Times New Roman" w:cs="Times New Roman"/>
          <w:sz w:val="27"/>
          <w:szCs w:val="27"/>
        </w:rPr>
        <w:t>»</w:t>
      </w:r>
      <w:proofErr w:type="gramEnd"/>
      <w:r>
        <w:rPr>
          <w:rFonts w:ascii="Times New Roman" w:hAnsi="Times New Roman" w:cs="Times New Roman"/>
          <w:sz w:val="27"/>
          <w:szCs w:val="27"/>
        </w:rPr>
        <w:t>;</w:t>
      </w:r>
    </w:p>
    <w:p w:rsidR="00997337" w:rsidRPr="001C7331" w:rsidRDefault="00997337" w:rsidP="00997337">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024D5F" w:rsidRDefault="00E26397" w:rsidP="00997337">
      <w:pPr>
        <w:spacing w:after="0"/>
        <w:ind w:firstLine="709"/>
        <w:jc w:val="both"/>
        <w:rPr>
          <w:rFonts w:ascii="Times New Roman" w:hAnsi="Times New Roman" w:cs="Times New Roman"/>
          <w:b/>
          <w:sz w:val="27"/>
          <w:szCs w:val="27"/>
        </w:rPr>
      </w:pPr>
      <w:r>
        <w:rPr>
          <w:rFonts w:ascii="Times New Roman" w:hAnsi="Times New Roman" w:cs="Times New Roman"/>
          <w:i/>
          <w:sz w:val="27"/>
          <w:szCs w:val="27"/>
        </w:rPr>
        <w:t xml:space="preserve">Во-первых, </w:t>
      </w:r>
      <w:r w:rsidR="00A75D73">
        <w:rPr>
          <w:rFonts w:ascii="Times New Roman" w:hAnsi="Times New Roman" w:cs="Times New Roman"/>
          <w:i/>
          <w:sz w:val="27"/>
          <w:szCs w:val="27"/>
        </w:rPr>
        <w:t xml:space="preserve">в проекте Правил </w:t>
      </w:r>
      <w:r>
        <w:rPr>
          <w:rFonts w:ascii="Times New Roman" w:hAnsi="Times New Roman" w:cs="Times New Roman"/>
          <w:i/>
          <w:sz w:val="27"/>
          <w:szCs w:val="27"/>
        </w:rPr>
        <w:t>запутанная формулировка,</w:t>
      </w:r>
      <w:r w:rsidR="00A75D73">
        <w:rPr>
          <w:rFonts w:ascii="Times New Roman" w:hAnsi="Times New Roman" w:cs="Times New Roman"/>
          <w:i/>
          <w:sz w:val="27"/>
          <w:szCs w:val="27"/>
        </w:rPr>
        <w:t xml:space="preserve"> не понятно какие сведения не заносятся в паспорт. Во-вторых, требование о назначении временн</w:t>
      </w:r>
      <w:r w:rsidR="008417C9">
        <w:rPr>
          <w:rFonts w:ascii="Times New Roman" w:hAnsi="Times New Roman" w:cs="Times New Roman"/>
          <w:i/>
          <w:sz w:val="27"/>
          <w:szCs w:val="27"/>
        </w:rPr>
        <w:t>ых</w:t>
      </w:r>
      <w:r w:rsidR="00A75D73">
        <w:rPr>
          <w:rFonts w:ascii="Times New Roman" w:hAnsi="Times New Roman" w:cs="Times New Roman"/>
          <w:i/>
          <w:sz w:val="27"/>
          <w:szCs w:val="27"/>
        </w:rPr>
        <w:t xml:space="preserve"> ответственного за осуществление производственного контроля</w:t>
      </w:r>
      <w:r w:rsidR="008417C9">
        <w:rPr>
          <w:rFonts w:ascii="Times New Roman" w:hAnsi="Times New Roman" w:cs="Times New Roman"/>
          <w:i/>
          <w:sz w:val="27"/>
          <w:szCs w:val="27"/>
        </w:rPr>
        <w:t xml:space="preserve"> и работников, обслуживающих оборудование под давлением,</w:t>
      </w:r>
      <w:r w:rsidR="00A75D73">
        <w:rPr>
          <w:rFonts w:ascii="Times New Roman" w:hAnsi="Times New Roman" w:cs="Times New Roman"/>
          <w:i/>
          <w:sz w:val="27"/>
          <w:szCs w:val="27"/>
        </w:rPr>
        <w:t xml:space="preserve"> избыточно</w:t>
      </w:r>
      <w:r w:rsidR="008417C9">
        <w:rPr>
          <w:rFonts w:ascii="Times New Roman" w:hAnsi="Times New Roman" w:cs="Times New Roman"/>
          <w:i/>
          <w:sz w:val="27"/>
          <w:szCs w:val="27"/>
        </w:rPr>
        <w:t>. Согласно статье 26 Закона Республики Беларусь от 05.01.2016 № 354-З «О промышленной безопасности»</w:t>
      </w:r>
      <w:r w:rsidR="00A75D73">
        <w:rPr>
          <w:rFonts w:ascii="Times New Roman" w:hAnsi="Times New Roman" w:cs="Times New Roman"/>
          <w:i/>
          <w:sz w:val="27"/>
          <w:szCs w:val="27"/>
        </w:rPr>
        <w:t xml:space="preserve"> субъект промышленной безопасности</w:t>
      </w:r>
      <w:r w:rsidR="008417C9">
        <w:rPr>
          <w:rFonts w:ascii="Times New Roman" w:hAnsi="Times New Roman" w:cs="Times New Roman"/>
          <w:i/>
          <w:sz w:val="27"/>
          <w:szCs w:val="27"/>
        </w:rPr>
        <w:t xml:space="preserve"> обязан осуществлять производственный контроль, соответственно субъект промышленной безопасности определяет один или несколько ответственных по осуществлению производственного контроля ему назначить. Также субъект должен укомплектовать штат работников субъекта промышленной безопасности, осуществляющих эксплуатацию ПОО. </w:t>
      </w:r>
      <w:r>
        <w:rPr>
          <w:rFonts w:ascii="Times New Roman" w:hAnsi="Times New Roman" w:cs="Times New Roman"/>
          <w:i/>
          <w:sz w:val="27"/>
          <w:szCs w:val="27"/>
        </w:rPr>
        <w:t xml:space="preserve"> </w:t>
      </w:r>
    </w:p>
    <w:p w:rsidR="00AE3FC9" w:rsidRPr="001C7331" w:rsidRDefault="00E84FEB" w:rsidP="00876192">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Абзац</w:t>
      </w:r>
      <w:r w:rsidR="00AE3FC9" w:rsidRPr="001C7331">
        <w:rPr>
          <w:rFonts w:ascii="Times New Roman" w:hAnsi="Times New Roman" w:cs="Times New Roman"/>
          <w:b/>
          <w:sz w:val="27"/>
          <w:szCs w:val="27"/>
        </w:rPr>
        <w:t xml:space="preserve"> </w:t>
      </w:r>
      <w:r>
        <w:rPr>
          <w:rFonts w:ascii="Times New Roman" w:hAnsi="Times New Roman" w:cs="Times New Roman"/>
          <w:b/>
          <w:sz w:val="27"/>
          <w:szCs w:val="27"/>
        </w:rPr>
        <w:t xml:space="preserve">1 </w:t>
      </w:r>
      <w:r w:rsidR="00AE3FC9" w:rsidRPr="001C7331">
        <w:rPr>
          <w:rFonts w:ascii="Times New Roman" w:hAnsi="Times New Roman" w:cs="Times New Roman"/>
          <w:b/>
          <w:sz w:val="27"/>
          <w:szCs w:val="27"/>
        </w:rPr>
        <w:t>пункта 1</w:t>
      </w:r>
      <w:r>
        <w:rPr>
          <w:rFonts w:ascii="Times New Roman" w:hAnsi="Times New Roman" w:cs="Times New Roman"/>
          <w:b/>
          <w:sz w:val="27"/>
          <w:szCs w:val="27"/>
        </w:rPr>
        <w:t>96</w:t>
      </w:r>
      <w:r w:rsidR="00AE3FC9" w:rsidRPr="001C7331">
        <w:rPr>
          <w:rFonts w:ascii="Times New Roman" w:hAnsi="Times New Roman" w:cs="Times New Roman"/>
          <w:b/>
          <w:sz w:val="27"/>
          <w:szCs w:val="27"/>
        </w:rPr>
        <w:t xml:space="preserve"> изложить в следующей редакции:</w:t>
      </w:r>
    </w:p>
    <w:p w:rsidR="00925BF5" w:rsidRPr="001C7331" w:rsidRDefault="00AE3FC9" w:rsidP="00E84FEB">
      <w:pPr>
        <w:pStyle w:val="newncpi"/>
        <w:spacing w:before="0" w:after="0"/>
        <w:ind w:firstLine="709"/>
        <w:rPr>
          <w:sz w:val="27"/>
          <w:szCs w:val="27"/>
        </w:rPr>
      </w:pPr>
      <w:r w:rsidRPr="001C7331">
        <w:rPr>
          <w:sz w:val="27"/>
          <w:szCs w:val="27"/>
        </w:rPr>
        <w:t>«</w:t>
      </w:r>
      <w:r w:rsidR="00E84FEB" w:rsidRPr="00E84FEB">
        <w:rPr>
          <w:sz w:val="27"/>
          <w:szCs w:val="27"/>
        </w:rPr>
        <w:t>196. При выполнении должностных обязанностей лицо, ответственное за исправное состояние и безопасную эксплуатацию оборудования под давлением должно руководствоваться настоящими Правилами, инструкцией, в соответствии с требованиями которых, он, в том числе должен</w:t>
      </w:r>
      <w:proofErr w:type="gramStart"/>
      <w:r w:rsidR="00E84FEB" w:rsidRPr="00E84FEB">
        <w:rPr>
          <w:sz w:val="27"/>
          <w:szCs w:val="27"/>
        </w:rPr>
        <w:t>:</w:t>
      </w:r>
      <w:r w:rsidR="00925BF5" w:rsidRPr="001C7331">
        <w:rPr>
          <w:sz w:val="27"/>
          <w:szCs w:val="27"/>
        </w:rPr>
        <w:t>»</w:t>
      </w:r>
      <w:proofErr w:type="gramEnd"/>
      <w:r w:rsidR="00E8650F" w:rsidRPr="001C7331">
        <w:rPr>
          <w:sz w:val="27"/>
          <w:szCs w:val="27"/>
        </w:rPr>
        <w:t>;</w:t>
      </w:r>
    </w:p>
    <w:p w:rsidR="00E84FEB" w:rsidRPr="001C7331" w:rsidRDefault="00E84FEB" w:rsidP="00E84FEB">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16790A" w:rsidRPr="001C7331" w:rsidRDefault="00E84FEB" w:rsidP="00E84FEB">
      <w:pPr>
        <w:spacing w:after="0" w:line="240" w:lineRule="auto"/>
        <w:ind w:firstLine="709"/>
        <w:jc w:val="both"/>
        <w:rPr>
          <w:rFonts w:ascii="Times New Roman" w:hAnsi="Times New Roman" w:cs="Times New Roman"/>
          <w:sz w:val="27"/>
          <w:szCs w:val="27"/>
        </w:rPr>
      </w:pPr>
      <w:r>
        <w:rPr>
          <w:rFonts w:ascii="Times New Roman" w:hAnsi="Times New Roman" w:cs="Times New Roman"/>
          <w:i/>
          <w:sz w:val="27"/>
          <w:szCs w:val="27"/>
        </w:rPr>
        <w:t>Более общее требование, чтобы субъекты промышленной безопасности могли самостоятельно принимать решение о включении обязанностей ответственных за исправное состояние и безопасную эксплуатацию оборудования под давлением в должностную инструкцию, либо о разработке отдельной инструкции.</w:t>
      </w:r>
    </w:p>
    <w:p w:rsidR="00E84FEB" w:rsidRDefault="00E84FEB" w:rsidP="00876192">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Часть 3 пункта 225 изложить в следующей редакции:</w:t>
      </w:r>
    </w:p>
    <w:p w:rsidR="00E84FEB" w:rsidRDefault="00E84FEB" w:rsidP="00876192">
      <w:pPr>
        <w:spacing w:after="0"/>
        <w:ind w:firstLine="709"/>
        <w:jc w:val="both"/>
        <w:rPr>
          <w:rFonts w:ascii="Times New Roman" w:hAnsi="Times New Roman" w:cs="Times New Roman"/>
          <w:sz w:val="27"/>
          <w:szCs w:val="27"/>
        </w:rPr>
      </w:pPr>
      <w:r w:rsidRPr="00E84FEB">
        <w:rPr>
          <w:rFonts w:ascii="Times New Roman" w:hAnsi="Times New Roman" w:cs="Times New Roman"/>
          <w:sz w:val="27"/>
          <w:szCs w:val="27"/>
        </w:rPr>
        <w:t xml:space="preserve">«Взамен красной черты </w:t>
      </w:r>
      <w:r>
        <w:rPr>
          <w:rFonts w:ascii="Times New Roman" w:hAnsi="Times New Roman" w:cs="Times New Roman"/>
          <w:sz w:val="27"/>
          <w:szCs w:val="27"/>
        </w:rPr>
        <w:t>разреш</w:t>
      </w:r>
      <w:r w:rsidRPr="00E84FEB">
        <w:rPr>
          <w:rFonts w:ascii="Times New Roman" w:hAnsi="Times New Roman" w:cs="Times New Roman"/>
          <w:sz w:val="27"/>
          <w:szCs w:val="27"/>
        </w:rPr>
        <w:t>ается прикреплять к корпусу манометра пластину</w:t>
      </w:r>
      <w:r>
        <w:rPr>
          <w:rFonts w:ascii="Times New Roman" w:hAnsi="Times New Roman" w:cs="Times New Roman"/>
          <w:sz w:val="27"/>
          <w:szCs w:val="27"/>
        </w:rPr>
        <w:t xml:space="preserve"> (из металла или иного материала</w:t>
      </w:r>
      <w:r w:rsidR="00A9156E">
        <w:rPr>
          <w:rFonts w:ascii="Times New Roman" w:hAnsi="Times New Roman" w:cs="Times New Roman"/>
          <w:sz w:val="27"/>
          <w:szCs w:val="27"/>
        </w:rPr>
        <w:t xml:space="preserve"> достаточной прочности)</w:t>
      </w:r>
      <w:r w:rsidRPr="00E84FEB">
        <w:rPr>
          <w:rFonts w:ascii="Times New Roman" w:hAnsi="Times New Roman" w:cs="Times New Roman"/>
          <w:sz w:val="27"/>
          <w:szCs w:val="27"/>
        </w:rPr>
        <w:t>, окрашенную в красный цвет и плотно прилегающую к стеклу манометра</w:t>
      </w:r>
      <w:r w:rsidR="00A9156E">
        <w:rPr>
          <w:rFonts w:ascii="Times New Roman" w:hAnsi="Times New Roman" w:cs="Times New Roman"/>
          <w:sz w:val="27"/>
          <w:szCs w:val="27"/>
        </w:rPr>
        <w:t>, либо указатель предельного давления (скобу)</w:t>
      </w:r>
      <w:proofErr w:type="gramStart"/>
      <w:r w:rsidRPr="00E84FEB">
        <w:rPr>
          <w:rFonts w:ascii="Times New Roman" w:hAnsi="Times New Roman" w:cs="Times New Roman"/>
          <w:sz w:val="27"/>
          <w:szCs w:val="27"/>
        </w:rPr>
        <w:t>.</w:t>
      </w:r>
      <w:r w:rsidR="00464777">
        <w:rPr>
          <w:rFonts w:ascii="Times New Roman" w:hAnsi="Times New Roman" w:cs="Times New Roman"/>
          <w:sz w:val="27"/>
          <w:szCs w:val="27"/>
        </w:rPr>
        <w:t>»</w:t>
      </w:r>
      <w:proofErr w:type="gramEnd"/>
      <w:r w:rsidR="00AF4537">
        <w:rPr>
          <w:rFonts w:ascii="Times New Roman" w:hAnsi="Times New Roman" w:cs="Times New Roman"/>
          <w:sz w:val="27"/>
          <w:szCs w:val="27"/>
        </w:rPr>
        <w:t>;</w:t>
      </w:r>
    </w:p>
    <w:p w:rsidR="00A9156E" w:rsidRPr="001C7331" w:rsidRDefault="00A9156E" w:rsidP="00A9156E">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A9156E" w:rsidRDefault="00A9156E" w:rsidP="00A9156E">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lastRenderedPageBreak/>
        <w:t>Насколько я понимаю, должно выполняться два условия: и красный цвет, и прилегание к стеклу.</w:t>
      </w:r>
    </w:p>
    <w:p w:rsidR="00464777" w:rsidRDefault="00464777" w:rsidP="00464777">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Пункт 232 изложить в следующей редакции:</w:t>
      </w:r>
    </w:p>
    <w:p w:rsidR="00464777" w:rsidRDefault="00464777" w:rsidP="00464777">
      <w:pPr>
        <w:spacing w:after="0"/>
        <w:ind w:firstLine="709"/>
        <w:jc w:val="both"/>
        <w:rPr>
          <w:rFonts w:ascii="Times New Roman" w:hAnsi="Times New Roman" w:cs="Times New Roman"/>
          <w:sz w:val="27"/>
          <w:szCs w:val="27"/>
        </w:rPr>
      </w:pPr>
      <w:r w:rsidRPr="00E84FEB">
        <w:rPr>
          <w:rFonts w:ascii="Times New Roman" w:hAnsi="Times New Roman" w:cs="Times New Roman"/>
          <w:sz w:val="27"/>
          <w:szCs w:val="27"/>
        </w:rPr>
        <w:t>«</w:t>
      </w:r>
      <w:r w:rsidRPr="00464777">
        <w:rPr>
          <w:rFonts w:ascii="Times New Roman" w:hAnsi="Times New Roman" w:cs="Times New Roman"/>
          <w:sz w:val="27"/>
          <w:szCs w:val="27"/>
        </w:rPr>
        <w:t>2</w:t>
      </w:r>
      <w:r>
        <w:rPr>
          <w:rFonts w:ascii="Times New Roman" w:hAnsi="Times New Roman" w:cs="Times New Roman"/>
          <w:sz w:val="27"/>
          <w:szCs w:val="27"/>
        </w:rPr>
        <w:t>32</w:t>
      </w:r>
      <w:r w:rsidRPr="00464777">
        <w:rPr>
          <w:rFonts w:ascii="Times New Roman" w:hAnsi="Times New Roman" w:cs="Times New Roman"/>
          <w:sz w:val="27"/>
          <w:szCs w:val="27"/>
        </w:rPr>
        <w:t xml:space="preserve">. Допуск людей внутрь оборудования под давлением, а также </w:t>
      </w:r>
      <w:r>
        <w:rPr>
          <w:rFonts w:ascii="Times New Roman" w:hAnsi="Times New Roman" w:cs="Times New Roman"/>
          <w:sz w:val="27"/>
          <w:szCs w:val="27"/>
        </w:rPr>
        <w:t xml:space="preserve">снятие заглушек, </w:t>
      </w:r>
      <w:r w:rsidRPr="00464777">
        <w:rPr>
          <w:rFonts w:ascii="Times New Roman" w:hAnsi="Times New Roman" w:cs="Times New Roman"/>
          <w:sz w:val="27"/>
          <w:szCs w:val="27"/>
        </w:rPr>
        <w:t>открывание запорной арматуры после удаления из него людей должны быть произведены только по письменному разрешению (наряду-допуску), выда</w:t>
      </w:r>
      <w:r>
        <w:rPr>
          <w:rFonts w:ascii="Times New Roman" w:hAnsi="Times New Roman" w:cs="Times New Roman"/>
          <w:sz w:val="27"/>
          <w:szCs w:val="27"/>
        </w:rPr>
        <w:t>нн</w:t>
      </w:r>
      <w:r w:rsidRPr="00464777">
        <w:rPr>
          <w:rFonts w:ascii="Times New Roman" w:hAnsi="Times New Roman" w:cs="Times New Roman"/>
          <w:sz w:val="27"/>
          <w:szCs w:val="27"/>
        </w:rPr>
        <w:t>ому в порядке, установленном локальными правовыми актами эксплуатирующей организации</w:t>
      </w:r>
      <w:proofErr w:type="gramStart"/>
      <w:r w:rsidRPr="00464777">
        <w:rPr>
          <w:rFonts w:ascii="Times New Roman" w:hAnsi="Times New Roman" w:cs="Times New Roman"/>
          <w:sz w:val="27"/>
          <w:szCs w:val="27"/>
        </w:rPr>
        <w:t>.</w:t>
      </w:r>
      <w:r>
        <w:rPr>
          <w:rFonts w:ascii="Times New Roman" w:hAnsi="Times New Roman" w:cs="Times New Roman"/>
          <w:sz w:val="27"/>
          <w:szCs w:val="27"/>
        </w:rPr>
        <w:t>»</w:t>
      </w:r>
      <w:r w:rsidR="00AF4537">
        <w:rPr>
          <w:rFonts w:ascii="Times New Roman" w:hAnsi="Times New Roman" w:cs="Times New Roman"/>
          <w:sz w:val="27"/>
          <w:szCs w:val="27"/>
        </w:rPr>
        <w:t>;</w:t>
      </w:r>
      <w:proofErr w:type="gramEnd"/>
    </w:p>
    <w:p w:rsidR="00464777" w:rsidRPr="001C7331" w:rsidRDefault="00464777" w:rsidP="00464777">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A9156E" w:rsidRDefault="00464777" w:rsidP="00464777">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Сначала должен быть выдан наряд-допуск, только после этого можно выполнять данные работы. «Выдаваемому» подразумевает, что наряд-допуск может быть в процессе оформления.</w:t>
      </w:r>
    </w:p>
    <w:p w:rsidR="00AF4537" w:rsidRDefault="00AF4537" w:rsidP="00464777">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Часть 1 пункта 278 изложить в следующей редакции:</w:t>
      </w:r>
    </w:p>
    <w:p w:rsidR="00AF4537" w:rsidRDefault="00AF4537" w:rsidP="00464777">
      <w:pPr>
        <w:spacing w:after="0"/>
        <w:ind w:firstLine="709"/>
        <w:jc w:val="both"/>
        <w:rPr>
          <w:rFonts w:ascii="Times New Roman" w:hAnsi="Times New Roman" w:cs="Times New Roman"/>
          <w:sz w:val="27"/>
          <w:szCs w:val="27"/>
        </w:rPr>
      </w:pPr>
      <w:r w:rsidRPr="00AF4537">
        <w:rPr>
          <w:rFonts w:ascii="Times New Roman" w:hAnsi="Times New Roman" w:cs="Times New Roman"/>
          <w:sz w:val="27"/>
          <w:szCs w:val="27"/>
        </w:rPr>
        <w:t>«2</w:t>
      </w:r>
      <w:r>
        <w:rPr>
          <w:rFonts w:ascii="Times New Roman" w:hAnsi="Times New Roman" w:cs="Times New Roman"/>
          <w:sz w:val="27"/>
          <w:szCs w:val="27"/>
        </w:rPr>
        <w:t>78</w:t>
      </w:r>
      <w:r w:rsidRPr="00AF4537">
        <w:rPr>
          <w:rFonts w:ascii="Times New Roman" w:hAnsi="Times New Roman" w:cs="Times New Roman"/>
          <w:sz w:val="27"/>
          <w:szCs w:val="27"/>
        </w:rPr>
        <w:t>. Проверка исправности систем автоматики безопасности и регулирования работы котлов и их горелок должна производиться в сроки, предусмотренные в руководстве (инструкции) по эксплуатации котла</w:t>
      </w:r>
      <w:proofErr w:type="gramStart"/>
      <w:r w:rsidRPr="00AF4537">
        <w:rPr>
          <w:rFonts w:ascii="Times New Roman" w:hAnsi="Times New Roman" w:cs="Times New Roman"/>
          <w:sz w:val="27"/>
          <w:szCs w:val="27"/>
        </w:rPr>
        <w:t>.</w:t>
      </w:r>
      <w:r>
        <w:rPr>
          <w:rFonts w:ascii="Times New Roman" w:hAnsi="Times New Roman" w:cs="Times New Roman"/>
          <w:sz w:val="27"/>
          <w:szCs w:val="27"/>
        </w:rPr>
        <w:t>»;</w:t>
      </w:r>
      <w:proofErr w:type="gramEnd"/>
    </w:p>
    <w:p w:rsidR="00AF4537" w:rsidRPr="001C7331" w:rsidRDefault="00AF4537" w:rsidP="00AF4537">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AF4537" w:rsidRDefault="00AF4537" w:rsidP="00AF4537">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Предприятия с непрерывным взаимосвязанным технологическим процессом изначально ставятся в такую ситуацию, что они заведомо становятся нарушителями требования промышленной безопасности</w:t>
      </w:r>
      <w:r w:rsidR="001C7740">
        <w:rPr>
          <w:rFonts w:ascii="Times New Roman" w:hAnsi="Times New Roman" w:cs="Times New Roman"/>
          <w:i/>
          <w:sz w:val="27"/>
          <w:szCs w:val="27"/>
        </w:rPr>
        <w:t>. Е</w:t>
      </w:r>
      <w:r>
        <w:rPr>
          <w:rFonts w:ascii="Times New Roman" w:hAnsi="Times New Roman" w:cs="Times New Roman"/>
          <w:i/>
          <w:sz w:val="27"/>
          <w:szCs w:val="27"/>
        </w:rPr>
        <w:t>сли по проекту у них всего один годовой останов производства</w:t>
      </w:r>
      <w:r w:rsidR="001C7740">
        <w:rPr>
          <w:rFonts w:ascii="Times New Roman" w:hAnsi="Times New Roman" w:cs="Times New Roman"/>
          <w:i/>
          <w:sz w:val="27"/>
          <w:szCs w:val="27"/>
        </w:rPr>
        <w:t xml:space="preserve"> для выполнения ремонтных работ</w:t>
      </w:r>
      <w:r>
        <w:rPr>
          <w:rFonts w:ascii="Times New Roman" w:hAnsi="Times New Roman" w:cs="Times New Roman"/>
          <w:i/>
          <w:sz w:val="27"/>
          <w:szCs w:val="27"/>
        </w:rPr>
        <w:t>, то требование</w:t>
      </w:r>
      <w:r w:rsidR="001C7740">
        <w:rPr>
          <w:rFonts w:ascii="Times New Roman" w:hAnsi="Times New Roman" w:cs="Times New Roman"/>
          <w:i/>
          <w:sz w:val="27"/>
          <w:szCs w:val="27"/>
        </w:rPr>
        <w:t xml:space="preserve"> ежемесячной проверки систем автоматики безопасности является невыполнимым</w:t>
      </w:r>
      <w:r>
        <w:rPr>
          <w:rFonts w:ascii="Times New Roman" w:hAnsi="Times New Roman" w:cs="Times New Roman"/>
          <w:i/>
          <w:sz w:val="27"/>
          <w:szCs w:val="27"/>
        </w:rPr>
        <w:t>.</w:t>
      </w:r>
    </w:p>
    <w:p w:rsidR="001C7740" w:rsidRDefault="001C7740" w:rsidP="001C7740">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Часть 1 пункта 296 исключить:</w:t>
      </w:r>
    </w:p>
    <w:p w:rsidR="001C7740" w:rsidRPr="001C7331" w:rsidRDefault="001C7740" w:rsidP="001C7740">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1C7740" w:rsidRDefault="001C7740" w:rsidP="001C7740">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Данное требование содержит пункт 204.</w:t>
      </w:r>
    </w:p>
    <w:p w:rsidR="00B422C5" w:rsidRDefault="00B422C5" w:rsidP="00B422C5">
      <w:pPr>
        <w:spacing w:after="0"/>
        <w:ind w:firstLine="709"/>
        <w:jc w:val="both"/>
        <w:rPr>
          <w:rFonts w:ascii="Times New Roman" w:hAnsi="Times New Roman" w:cs="Times New Roman"/>
          <w:b/>
          <w:sz w:val="27"/>
          <w:szCs w:val="27"/>
        </w:rPr>
      </w:pPr>
      <w:r>
        <w:rPr>
          <w:rFonts w:ascii="Times New Roman" w:hAnsi="Times New Roman" w:cs="Times New Roman"/>
          <w:b/>
          <w:sz w:val="27"/>
          <w:szCs w:val="27"/>
        </w:rPr>
        <w:t>Часть 1 пункта 313 изложить в следующей редакции:</w:t>
      </w:r>
    </w:p>
    <w:p w:rsidR="00B422C5" w:rsidRDefault="00B422C5" w:rsidP="00B422C5">
      <w:pPr>
        <w:spacing w:after="0"/>
        <w:ind w:firstLine="709"/>
        <w:jc w:val="both"/>
        <w:rPr>
          <w:rFonts w:ascii="Times New Roman" w:hAnsi="Times New Roman" w:cs="Times New Roman"/>
          <w:sz w:val="27"/>
          <w:szCs w:val="27"/>
        </w:rPr>
      </w:pPr>
      <w:r w:rsidRPr="00AF4537">
        <w:rPr>
          <w:rFonts w:ascii="Times New Roman" w:hAnsi="Times New Roman" w:cs="Times New Roman"/>
          <w:sz w:val="27"/>
          <w:szCs w:val="27"/>
        </w:rPr>
        <w:t>«</w:t>
      </w:r>
      <w:r>
        <w:rPr>
          <w:rFonts w:ascii="Times New Roman" w:hAnsi="Times New Roman" w:cs="Times New Roman"/>
          <w:sz w:val="27"/>
          <w:szCs w:val="27"/>
        </w:rPr>
        <w:t>313</w:t>
      </w:r>
      <w:r w:rsidRPr="00AF4537">
        <w:rPr>
          <w:rFonts w:ascii="Times New Roman" w:hAnsi="Times New Roman" w:cs="Times New Roman"/>
          <w:sz w:val="27"/>
          <w:szCs w:val="27"/>
        </w:rPr>
        <w:t xml:space="preserve">. </w:t>
      </w:r>
      <w:r>
        <w:rPr>
          <w:rFonts w:ascii="Times New Roman" w:hAnsi="Times New Roman" w:cs="Times New Roman"/>
          <w:sz w:val="27"/>
          <w:szCs w:val="27"/>
        </w:rPr>
        <w:t>В случае</w:t>
      </w:r>
      <w:proofErr w:type="gramStart"/>
      <w:r>
        <w:rPr>
          <w:rFonts w:ascii="Times New Roman" w:hAnsi="Times New Roman" w:cs="Times New Roman"/>
          <w:sz w:val="27"/>
          <w:szCs w:val="27"/>
        </w:rPr>
        <w:t>,</w:t>
      </w:r>
      <w:proofErr w:type="gramEnd"/>
      <w:r>
        <w:rPr>
          <w:rFonts w:ascii="Times New Roman" w:hAnsi="Times New Roman" w:cs="Times New Roman"/>
          <w:sz w:val="27"/>
          <w:szCs w:val="27"/>
        </w:rPr>
        <w:t xml:space="preserve"> если сосуд оснащен </w:t>
      </w:r>
      <w:r w:rsidRPr="00AF4537">
        <w:rPr>
          <w:rFonts w:ascii="Times New Roman" w:hAnsi="Times New Roman" w:cs="Times New Roman"/>
          <w:sz w:val="27"/>
          <w:szCs w:val="27"/>
        </w:rPr>
        <w:t>систем</w:t>
      </w:r>
      <w:r>
        <w:rPr>
          <w:rFonts w:ascii="Times New Roman" w:hAnsi="Times New Roman" w:cs="Times New Roman"/>
          <w:sz w:val="27"/>
          <w:szCs w:val="27"/>
        </w:rPr>
        <w:t>ой</w:t>
      </w:r>
      <w:r w:rsidRPr="00AF4537">
        <w:rPr>
          <w:rFonts w:ascii="Times New Roman" w:hAnsi="Times New Roman" w:cs="Times New Roman"/>
          <w:sz w:val="27"/>
          <w:szCs w:val="27"/>
        </w:rPr>
        <w:t xml:space="preserve"> автоматики безопасности и </w:t>
      </w:r>
      <w:r>
        <w:rPr>
          <w:rFonts w:ascii="Times New Roman" w:hAnsi="Times New Roman" w:cs="Times New Roman"/>
          <w:sz w:val="27"/>
          <w:szCs w:val="27"/>
        </w:rPr>
        <w:t>сигнализации, ее проверка</w:t>
      </w:r>
      <w:r w:rsidRPr="00AF4537">
        <w:rPr>
          <w:rFonts w:ascii="Times New Roman" w:hAnsi="Times New Roman" w:cs="Times New Roman"/>
          <w:sz w:val="27"/>
          <w:szCs w:val="27"/>
        </w:rPr>
        <w:t xml:space="preserve"> должна производиться в сроки, предусмотренные в руководстве (инструкции) по эксплуатации </w:t>
      </w:r>
      <w:r>
        <w:rPr>
          <w:rFonts w:ascii="Times New Roman" w:hAnsi="Times New Roman" w:cs="Times New Roman"/>
          <w:sz w:val="27"/>
          <w:szCs w:val="27"/>
        </w:rPr>
        <w:t>сосуд</w:t>
      </w:r>
      <w:r w:rsidRPr="00AF4537">
        <w:rPr>
          <w:rFonts w:ascii="Times New Roman" w:hAnsi="Times New Roman" w:cs="Times New Roman"/>
          <w:sz w:val="27"/>
          <w:szCs w:val="27"/>
        </w:rPr>
        <w:t>а.</w:t>
      </w:r>
      <w:r>
        <w:rPr>
          <w:rFonts w:ascii="Times New Roman" w:hAnsi="Times New Roman" w:cs="Times New Roman"/>
          <w:sz w:val="27"/>
          <w:szCs w:val="27"/>
        </w:rPr>
        <w:t>»;</w:t>
      </w:r>
    </w:p>
    <w:p w:rsidR="00B422C5" w:rsidRPr="001C7331" w:rsidRDefault="00B422C5" w:rsidP="00B422C5">
      <w:pPr>
        <w:spacing w:after="0" w:line="240" w:lineRule="auto"/>
        <w:ind w:firstLine="709"/>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B422C5" w:rsidRDefault="00B422C5" w:rsidP="00B422C5">
      <w:pPr>
        <w:spacing w:after="0"/>
        <w:ind w:firstLine="709"/>
        <w:jc w:val="both"/>
        <w:rPr>
          <w:rFonts w:ascii="Times New Roman" w:hAnsi="Times New Roman" w:cs="Times New Roman"/>
          <w:i/>
          <w:sz w:val="27"/>
          <w:szCs w:val="27"/>
        </w:rPr>
      </w:pPr>
      <w:r>
        <w:rPr>
          <w:rFonts w:ascii="Times New Roman" w:hAnsi="Times New Roman" w:cs="Times New Roman"/>
          <w:i/>
          <w:sz w:val="27"/>
          <w:szCs w:val="27"/>
        </w:rPr>
        <w:t>Предприятия с непрерывным взаимосвязанным технологическим процессом изначально ставятся в такую ситуацию, что они заведомо становятся нарушителями требования промышленной безопасности. Если по проекту у них всего один годовой останов производства для выполнения ремонтных работ, то требование ежемесячной проверки систем автоматики безопасности является невыполнимым.</w:t>
      </w:r>
    </w:p>
    <w:p w:rsidR="00087EE9" w:rsidRDefault="00087EE9" w:rsidP="00B422C5">
      <w:pPr>
        <w:spacing w:after="0"/>
        <w:ind w:firstLine="709"/>
        <w:jc w:val="both"/>
        <w:rPr>
          <w:rFonts w:ascii="Times New Roman" w:hAnsi="Times New Roman" w:cs="Times New Roman"/>
          <w:sz w:val="27"/>
          <w:szCs w:val="27"/>
        </w:rPr>
      </w:pPr>
      <w:r>
        <w:rPr>
          <w:rFonts w:ascii="Times New Roman" w:hAnsi="Times New Roman" w:cs="Times New Roman"/>
          <w:b/>
          <w:sz w:val="27"/>
          <w:szCs w:val="27"/>
        </w:rPr>
        <w:t xml:space="preserve">В части 4 пункта 323 опечатка: </w:t>
      </w:r>
      <w:r w:rsidRPr="00087EE9">
        <w:rPr>
          <w:rFonts w:ascii="Times New Roman" w:hAnsi="Times New Roman" w:cs="Times New Roman"/>
          <w:sz w:val="27"/>
          <w:szCs w:val="27"/>
        </w:rPr>
        <w:t>диаметр манометров на высоте от 2 до 3 м – не менее 160 мм</w:t>
      </w:r>
      <w:r>
        <w:rPr>
          <w:rFonts w:ascii="Times New Roman" w:hAnsi="Times New Roman" w:cs="Times New Roman"/>
          <w:sz w:val="27"/>
          <w:szCs w:val="27"/>
        </w:rPr>
        <w:t>.</w:t>
      </w:r>
    </w:p>
    <w:p w:rsidR="00B2123F" w:rsidRPr="001C7331" w:rsidRDefault="00087EE9" w:rsidP="002661F7">
      <w:pPr>
        <w:spacing w:after="0"/>
        <w:ind w:firstLine="708"/>
        <w:jc w:val="both"/>
        <w:rPr>
          <w:rFonts w:ascii="Times New Roman" w:hAnsi="Times New Roman" w:cs="Times New Roman"/>
          <w:b/>
          <w:sz w:val="27"/>
          <w:szCs w:val="27"/>
        </w:rPr>
      </w:pPr>
      <w:r>
        <w:rPr>
          <w:rFonts w:ascii="Times New Roman" w:hAnsi="Times New Roman" w:cs="Times New Roman"/>
          <w:b/>
          <w:sz w:val="27"/>
          <w:szCs w:val="27"/>
        </w:rPr>
        <w:t>Часть 3</w:t>
      </w:r>
      <w:r w:rsidR="00B2123F" w:rsidRPr="001C7331">
        <w:rPr>
          <w:rFonts w:ascii="Times New Roman" w:hAnsi="Times New Roman" w:cs="Times New Roman"/>
          <w:b/>
          <w:sz w:val="27"/>
          <w:szCs w:val="27"/>
        </w:rPr>
        <w:t xml:space="preserve"> пункта 3</w:t>
      </w:r>
      <w:r>
        <w:rPr>
          <w:rFonts w:ascii="Times New Roman" w:hAnsi="Times New Roman" w:cs="Times New Roman"/>
          <w:b/>
          <w:sz w:val="27"/>
          <w:szCs w:val="27"/>
        </w:rPr>
        <w:t>33</w:t>
      </w:r>
      <w:r w:rsidR="00B2123F" w:rsidRPr="001C7331">
        <w:rPr>
          <w:rFonts w:ascii="Times New Roman" w:hAnsi="Times New Roman" w:cs="Times New Roman"/>
          <w:b/>
          <w:sz w:val="27"/>
          <w:szCs w:val="27"/>
        </w:rPr>
        <w:t xml:space="preserve"> изложить в следующей редакции:</w:t>
      </w:r>
    </w:p>
    <w:p w:rsidR="00B2123F" w:rsidRPr="001C7331" w:rsidRDefault="00B2123F" w:rsidP="002661F7">
      <w:pPr>
        <w:spacing w:after="0"/>
        <w:ind w:firstLine="708"/>
        <w:jc w:val="both"/>
        <w:rPr>
          <w:rFonts w:ascii="Times New Roman" w:hAnsi="Times New Roman" w:cs="Times New Roman"/>
          <w:sz w:val="27"/>
          <w:szCs w:val="27"/>
        </w:rPr>
      </w:pPr>
      <w:r w:rsidRPr="001C7331">
        <w:rPr>
          <w:rFonts w:ascii="Times New Roman" w:hAnsi="Times New Roman" w:cs="Times New Roman"/>
          <w:sz w:val="27"/>
          <w:szCs w:val="27"/>
        </w:rPr>
        <w:lastRenderedPageBreak/>
        <w:t xml:space="preserve">«Если указанные в частях первой и второй настоящего пункта требования и конкретные действия работников, осуществляющих обслуживание оборудования под давлением, изложены в иных локальных правовых актах организации, осуществляющей обслуживание </w:t>
      </w:r>
      <w:r w:rsidR="00683089" w:rsidRPr="001C7331">
        <w:rPr>
          <w:rFonts w:ascii="Times New Roman" w:hAnsi="Times New Roman" w:cs="Times New Roman"/>
          <w:sz w:val="27"/>
          <w:szCs w:val="27"/>
        </w:rPr>
        <w:t>ПОО</w:t>
      </w:r>
      <w:r w:rsidRPr="001C7331">
        <w:rPr>
          <w:rFonts w:ascii="Times New Roman" w:hAnsi="Times New Roman" w:cs="Times New Roman"/>
          <w:sz w:val="27"/>
          <w:szCs w:val="27"/>
        </w:rPr>
        <w:t>, дублировать их в инструкции по эксплуатации не требуется</w:t>
      </w:r>
      <w:proofErr w:type="gramStart"/>
      <w:r w:rsidRPr="001C7331">
        <w:rPr>
          <w:rFonts w:ascii="Times New Roman" w:hAnsi="Times New Roman" w:cs="Times New Roman"/>
          <w:sz w:val="27"/>
          <w:szCs w:val="27"/>
        </w:rPr>
        <w:t>.»</w:t>
      </w:r>
      <w:r w:rsidR="00683089" w:rsidRPr="001C7331">
        <w:rPr>
          <w:rFonts w:ascii="Times New Roman" w:hAnsi="Times New Roman" w:cs="Times New Roman"/>
          <w:sz w:val="27"/>
          <w:szCs w:val="27"/>
        </w:rPr>
        <w:t>;</w:t>
      </w:r>
      <w:proofErr w:type="gramEnd"/>
    </w:p>
    <w:p w:rsidR="00683089" w:rsidRPr="001C7331" w:rsidRDefault="00683089" w:rsidP="00683089">
      <w:pPr>
        <w:spacing w:after="0"/>
        <w:ind w:firstLine="708"/>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683089" w:rsidRPr="001C7331" w:rsidRDefault="004847CD" w:rsidP="00683089">
      <w:pPr>
        <w:spacing w:after="0"/>
        <w:ind w:firstLine="708"/>
        <w:jc w:val="both"/>
        <w:rPr>
          <w:rFonts w:ascii="Times New Roman" w:hAnsi="Times New Roman" w:cs="Times New Roman"/>
          <w:sz w:val="27"/>
          <w:szCs w:val="27"/>
        </w:rPr>
      </w:pPr>
      <w:r>
        <w:rPr>
          <w:rFonts w:ascii="Times New Roman" w:hAnsi="Times New Roman" w:cs="Times New Roman"/>
          <w:i/>
          <w:sz w:val="27"/>
          <w:szCs w:val="27"/>
        </w:rPr>
        <w:t>Д</w:t>
      </w:r>
      <w:r w:rsidR="00683089" w:rsidRPr="001C7331">
        <w:rPr>
          <w:rFonts w:ascii="Times New Roman" w:hAnsi="Times New Roman" w:cs="Times New Roman"/>
          <w:i/>
          <w:sz w:val="27"/>
          <w:szCs w:val="27"/>
        </w:rPr>
        <w:t>анное требование Правил, насколько я понимаю, относится не только к котлам.</w:t>
      </w:r>
    </w:p>
    <w:p w:rsidR="00B2123F" w:rsidRPr="001C7331" w:rsidRDefault="00352367" w:rsidP="002661F7">
      <w:pPr>
        <w:spacing w:after="0"/>
        <w:ind w:firstLine="708"/>
        <w:jc w:val="both"/>
        <w:rPr>
          <w:rFonts w:ascii="Times New Roman" w:hAnsi="Times New Roman" w:cs="Times New Roman"/>
          <w:b/>
          <w:sz w:val="27"/>
          <w:szCs w:val="27"/>
        </w:rPr>
      </w:pPr>
      <w:r w:rsidRPr="001C7331">
        <w:rPr>
          <w:rFonts w:ascii="Times New Roman" w:hAnsi="Times New Roman" w:cs="Times New Roman"/>
          <w:b/>
          <w:sz w:val="27"/>
          <w:szCs w:val="27"/>
        </w:rPr>
        <w:t>а</w:t>
      </w:r>
      <w:r w:rsidR="00B2123F" w:rsidRPr="001C7331">
        <w:rPr>
          <w:rFonts w:ascii="Times New Roman" w:hAnsi="Times New Roman" w:cs="Times New Roman"/>
          <w:b/>
          <w:sz w:val="27"/>
          <w:szCs w:val="27"/>
        </w:rPr>
        <w:t xml:space="preserve">бзац </w:t>
      </w:r>
      <w:r w:rsidR="00087EE9">
        <w:rPr>
          <w:rFonts w:ascii="Times New Roman" w:hAnsi="Times New Roman" w:cs="Times New Roman"/>
          <w:b/>
          <w:sz w:val="27"/>
          <w:szCs w:val="27"/>
        </w:rPr>
        <w:t>2</w:t>
      </w:r>
      <w:r w:rsidR="00B2123F" w:rsidRPr="001C7331">
        <w:rPr>
          <w:rFonts w:ascii="Times New Roman" w:hAnsi="Times New Roman" w:cs="Times New Roman"/>
          <w:b/>
          <w:sz w:val="27"/>
          <w:szCs w:val="27"/>
        </w:rPr>
        <w:t xml:space="preserve"> пункта 3</w:t>
      </w:r>
      <w:r w:rsidR="00087EE9">
        <w:rPr>
          <w:rFonts w:ascii="Times New Roman" w:hAnsi="Times New Roman" w:cs="Times New Roman"/>
          <w:b/>
          <w:sz w:val="27"/>
          <w:szCs w:val="27"/>
        </w:rPr>
        <w:t>63</w:t>
      </w:r>
      <w:r w:rsidR="00B2123F" w:rsidRPr="001C7331">
        <w:rPr>
          <w:rFonts w:ascii="Times New Roman" w:hAnsi="Times New Roman" w:cs="Times New Roman"/>
          <w:b/>
          <w:sz w:val="27"/>
          <w:szCs w:val="27"/>
        </w:rPr>
        <w:t xml:space="preserve"> изложить в следующей редакции:</w:t>
      </w:r>
    </w:p>
    <w:p w:rsidR="00B2123F" w:rsidRPr="001C7331" w:rsidRDefault="0082031D" w:rsidP="002661F7">
      <w:pPr>
        <w:spacing w:after="0"/>
        <w:ind w:firstLine="708"/>
        <w:jc w:val="both"/>
        <w:rPr>
          <w:rFonts w:ascii="Times New Roman" w:hAnsi="Times New Roman" w:cs="Times New Roman"/>
          <w:sz w:val="27"/>
          <w:szCs w:val="27"/>
        </w:rPr>
      </w:pPr>
      <w:r w:rsidRPr="001C7331">
        <w:rPr>
          <w:rFonts w:ascii="Times New Roman" w:hAnsi="Times New Roman" w:cs="Times New Roman"/>
          <w:sz w:val="27"/>
          <w:szCs w:val="27"/>
        </w:rPr>
        <w:t>«</w:t>
      </w:r>
      <w:r w:rsidR="00087EE9" w:rsidRPr="004847CD">
        <w:rPr>
          <w:rFonts w:ascii="Times New Roman" w:hAnsi="Times New Roman" w:cs="Times New Roman"/>
          <w:sz w:val="27"/>
          <w:szCs w:val="27"/>
        </w:rPr>
        <w:t xml:space="preserve">если произведено выправление </w:t>
      </w:r>
      <w:proofErr w:type="spellStart"/>
      <w:r w:rsidR="00087EE9" w:rsidRPr="004847CD">
        <w:rPr>
          <w:rFonts w:ascii="Times New Roman" w:hAnsi="Times New Roman" w:cs="Times New Roman"/>
          <w:sz w:val="27"/>
          <w:szCs w:val="27"/>
        </w:rPr>
        <w:t>выпучин</w:t>
      </w:r>
      <w:proofErr w:type="spellEnd"/>
      <w:r w:rsidR="00087EE9" w:rsidRPr="004847CD">
        <w:rPr>
          <w:rFonts w:ascii="Times New Roman" w:hAnsi="Times New Roman" w:cs="Times New Roman"/>
          <w:sz w:val="27"/>
          <w:szCs w:val="27"/>
        </w:rPr>
        <w:t xml:space="preserve"> или вмятин</w:t>
      </w:r>
      <w:proofErr w:type="gramStart"/>
      <w:r w:rsidRPr="001C7331">
        <w:rPr>
          <w:rFonts w:ascii="Times New Roman" w:hAnsi="Times New Roman" w:cs="Times New Roman"/>
          <w:sz w:val="27"/>
          <w:szCs w:val="27"/>
        </w:rPr>
        <w:t>;»</w:t>
      </w:r>
      <w:proofErr w:type="gramEnd"/>
      <w:r w:rsidR="00352367" w:rsidRPr="001C7331">
        <w:rPr>
          <w:rFonts w:ascii="Times New Roman" w:hAnsi="Times New Roman" w:cs="Times New Roman"/>
          <w:sz w:val="27"/>
          <w:szCs w:val="27"/>
        </w:rPr>
        <w:t>;</w:t>
      </w:r>
    </w:p>
    <w:p w:rsidR="00352367" w:rsidRPr="001C7331" w:rsidRDefault="00352367" w:rsidP="00352367">
      <w:pPr>
        <w:spacing w:after="0"/>
        <w:ind w:firstLine="708"/>
        <w:jc w:val="both"/>
        <w:rPr>
          <w:rFonts w:ascii="Times New Roman" w:hAnsi="Times New Roman" w:cs="Times New Roman"/>
          <w:i/>
          <w:sz w:val="27"/>
          <w:szCs w:val="27"/>
        </w:rPr>
      </w:pPr>
      <w:r w:rsidRPr="001C7331">
        <w:rPr>
          <w:rFonts w:ascii="Times New Roman" w:hAnsi="Times New Roman" w:cs="Times New Roman"/>
          <w:i/>
          <w:sz w:val="27"/>
          <w:szCs w:val="27"/>
        </w:rPr>
        <w:t>Обоснование:</w:t>
      </w:r>
    </w:p>
    <w:p w:rsidR="00352367" w:rsidRPr="001C7331" w:rsidRDefault="004847CD" w:rsidP="00352367">
      <w:pPr>
        <w:spacing w:after="0"/>
        <w:ind w:firstLine="708"/>
        <w:jc w:val="both"/>
        <w:rPr>
          <w:rFonts w:ascii="Times New Roman" w:hAnsi="Times New Roman" w:cs="Times New Roman"/>
          <w:i/>
          <w:sz w:val="27"/>
          <w:szCs w:val="27"/>
        </w:rPr>
      </w:pPr>
      <w:r>
        <w:rPr>
          <w:rFonts w:ascii="Times New Roman" w:hAnsi="Times New Roman" w:cs="Times New Roman"/>
          <w:i/>
          <w:sz w:val="27"/>
          <w:szCs w:val="27"/>
        </w:rPr>
        <w:t>Остальное указано в пункте 336</w:t>
      </w:r>
      <w:r w:rsidR="00900F06" w:rsidRPr="001C7331">
        <w:rPr>
          <w:rFonts w:ascii="Times New Roman" w:hAnsi="Times New Roman" w:cs="Times New Roman"/>
          <w:i/>
          <w:sz w:val="27"/>
          <w:szCs w:val="27"/>
        </w:rPr>
        <w:t>.</w:t>
      </w:r>
    </w:p>
    <w:p w:rsidR="00087EE9" w:rsidRDefault="00087EE9" w:rsidP="001D7B25">
      <w:pPr>
        <w:spacing w:after="0"/>
        <w:ind w:firstLine="708"/>
        <w:jc w:val="both"/>
        <w:rPr>
          <w:rFonts w:ascii="Times New Roman" w:hAnsi="Times New Roman" w:cs="Times New Roman"/>
          <w:b/>
          <w:sz w:val="27"/>
          <w:szCs w:val="27"/>
        </w:rPr>
      </w:pPr>
    </w:p>
    <w:sectPr w:rsidR="00087EE9" w:rsidSect="005412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B3C35"/>
    <w:multiLevelType w:val="hybridMultilevel"/>
    <w:tmpl w:val="ADCCD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F9F"/>
    <w:rsid w:val="00024D5F"/>
    <w:rsid w:val="00035BA9"/>
    <w:rsid w:val="00075285"/>
    <w:rsid w:val="00087EE9"/>
    <w:rsid w:val="00152335"/>
    <w:rsid w:val="0016790A"/>
    <w:rsid w:val="00173ACF"/>
    <w:rsid w:val="001C7331"/>
    <w:rsid w:val="001C7740"/>
    <w:rsid w:val="001D7B25"/>
    <w:rsid w:val="001F4372"/>
    <w:rsid w:val="002661F7"/>
    <w:rsid w:val="00306D3C"/>
    <w:rsid w:val="00352367"/>
    <w:rsid w:val="00394F9F"/>
    <w:rsid w:val="003B5427"/>
    <w:rsid w:val="003D793A"/>
    <w:rsid w:val="00464777"/>
    <w:rsid w:val="004847CD"/>
    <w:rsid w:val="005412D0"/>
    <w:rsid w:val="0064376B"/>
    <w:rsid w:val="00683089"/>
    <w:rsid w:val="00726A56"/>
    <w:rsid w:val="007451C1"/>
    <w:rsid w:val="007B53D0"/>
    <w:rsid w:val="007D44A6"/>
    <w:rsid w:val="007E2ADA"/>
    <w:rsid w:val="0082031D"/>
    <w:rsid w:val="008417C9"/>
    <w:rsid w:val="00851BF4"/>
    <w:rsid w:val="00873317"/>
    <w:rsid w:val="00876192"/>
    <w:rsid w:val="00877892"/>
    <w:rsid w:val="008F44ED"/>
    <w:rsid w:val="00900F06"/>
    <w:rsid w:val="00925BF5"/>
    <w:rsid w:val="00940EFD"/>
    <w:rsid w:val="00964E08"/>
    <w:rsid w:val="00994C4B"/>
    <w:rsid w:val="00997337"/>
    <w:rsid w:val="009D620D"/>
    <w:rsid w:val="00A5763F"/>
    <w:rsid w:val="00A6196E"/>
    <w:rsid w:val="00A75D73"/>
    <w:rsid w:val="00A9156E"/>
    <w:rsid w:val="00AE3FC9"/>
    <w:rsid w:val="00AF4537"/>
    <w:rsid w:val="00B2123F"/>
    <w:rsid w:val="00B422C5"/>
    <w:rsid w:val="00B42738"/>
    <w:rsid w:val="00B56122"/>
    <w:rsid w:val="00C05EF5"/>
    <w:rsid w:val="00C24727"/>
    <w:rsid w:val="00CA557A"/>
    <w:rsid w:val="00D7038D"/>
    <w:rsid w:val="00E26397"/>
    <w:rsid w:val="00E771BC"/>
    <w:rsid w:val="00E84FEB"/>
    <w:rsid w:val="00E8650F"/>
    <w:rsid w:val="00F22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2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F9F"/>
    <w:pPr>
      <w:ind w:left="720"/>
      <w:contextualSpacing/>
    </w:pPr>
  </w:style>
  <w:style w:type="paragraph" w:customStyle="1" w:styleId="newncpi">
    <w:name w:val="newncpi"/>
    <w:basedOn w:val="a"/>
    <w:rsid w:val="00AE3FC9"/>
    <w:pPr>
      <w:spacing w:before="160" w:after="160" w:line="240" w:lineRule="auto"/>
      <w:ind w:firstLine="567"/>
      <w:jc w:val="both"/>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1409</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2022-07-01T13:15:00Z</cp:lastPrinted>
  <dcterms:created xsi:type="dcterms:W3CDTF">2022-09-16T09:36:00Z</dcterms:created>
  <dcterms:modified xsi:type="dcterms:W3CDTF">2022-09-16T11:59:00Z</dcterms:modified>
</cp:coreProperties>
</file>