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371" w:rsidRPr="00EE49D8" w:rsidRDefault="00EE49D8" w:rsidP="00EE49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E49D8">
        <w:rPr>
          <w:rFonts w:ascii="Times New Roman" w:hAnsi="Times New Roman" w:cs="Times New Roman"/>
          <w:sz w:val="30"/>
          <w:szCs w:val="30"/>
        </w:rPr>
        <w:t>1.</w:t>
      </w:r>
      <w:r>
        <w:rPr>
          <w:rFonts w:ascii="Times New Roman" w:hAnsi="Times New Roman" w:cs="Times New Roman"/>
          <w:sz w:val="30"/>
          <w:szCs w:val="30"/>
        </w:rPr>
        <w:t xml:space="preserve"> Пунктом </w:t>
      </w:r>
      <w:r w:rsidR="00833371" w:rsidRPr="00EE49D8">
        <w:rPr>
          <w:rFonts w:ascii="Times New Roman" w:hAnsi="Times New Roman" w:cs="Times New Roman"/>
          <w:sz w:val="30"/>
          <w:szCs w:val="30"/>
        </w:rPr>
        <w:t>5</w:t>
      </w:r>
      <w:r w:rsidR="00281585" w:rsidRPr="00EE49D8">
        <w:rPr>
          <w:rFonts w:ascii="Times New Roman" w:hAnsi="Times New Roman" w:cs="Times New Roman"/>
          <w:sz w:val="30"/>
          <w:szCs w:val="30"/>
        </w:rPr>
        <w:t xml:space="preserve"> проекта Инструкции предусмотрено, что</w:t>
      </w:r>
      <w:r w:rsidR="00833371" w:rsidRPr="00EE49D8">
        <w:rPr>
          <w:rFonts w:ascii="Times New Roman" w:hAnsi="Times New Roman" w:cs="Times New Roman"/>
          <w:sz w:val="30"/>
          <w:szCs w:val="30"/>
        </w:rPr>
        <w:t xml:space="preserve"> к затратам, </w:t>
      </w:r>
      <w:r w:rsidR="00013059">
        <w:rPr>
          <w:rFonts w:ascii="Times New Roman" w:hAnsi="Times New Roman" w:cs="Times New Roman"/>
          <w:sz w:val="30"/>
          <w:szCs w:val="30"/>
        </w:rPr>
        <w:t xml:space="preserve">включаемым в стоимость объекта учета, </w:t>
      </w:r>
      <w:r w:rsidR="00833371" w:rsidRPr="00EE49D8">
        <w:rPr>
          <w:rFonts w:ascii="Times New Roman" w:hAnsi="Times New Roman" w:cs="Times New Roman"/>
          <w:sz w:val="30"/>
          <w:szCs w:val="30"/>
        </w:rPr>
        <w:t xml:space="preserve">не предусматриваемым сводным сметным расчетом, относятся </w:t>
      </w:r>
      <w:r w:rsidRPr="00EE49D8">
        <w:rPr>
          <w:rFonts w:ascii="Times New Roman" w:hAnsi="Times New Roman" w:cs="Times New Roman"/>
          <w:sz w:val="30"/>
          <w:szCs w:val="30"/>
        </w:rPr>
        <w:t>в том числе:</w:t>
      </w:r>
    </w:p>
    <w:p w:rsidR="00EE49D8" w:rsidRDefault="00EE49D8" w:rsidP="00EE49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курсовые разницы, возникающие до даты утверждения акта приемки в эксплуатацию, по обязательствам, выраженным в иностранной валюте, за приобретаемые заказчиком товары, работы, услуги, непосредственно связанные со строительством;</w:t>
      </w:r>
    </w:p>
    <w:p w:rsidR="00EE49D8" w:rsidRDefault="00EE49D8" w:rsidP="00EE49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курсовые разницы, возникающие до даты утверждения акта приемки объекта строительства в эксплуатацию, по обязательствам, вытекающим из предоставленных в иностранной валюте кредитов, используемых на финансирование строительства</w:t>
      </w:r>
      <w:r w:rsidR="00EB5688">
        <w:rPr>
          <w:rFonts w:ascii="Times New Roman" w:hAnsi="Times New Roman" w:cs="Times New Roman"/>
          <w:sz w:val="30"/>
          <w:szCs w:val="30"/>
        </w:rPr>
        <w:t>.</w:t>
      </w:r>
    </w:p>
    <w:p w:rsidR="00021318" w:rsidRDefault="00013059" w:rsidP="00013059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z w:val="30"/>
          <w:szCs w:val="30"/>
        </w:rPr>
      </w:pPr>
      <w:r>
        <w:rPr>
          <w:sz w:val="30"/>
          <w:szCs w:val="30"/>
        </w:rPr>
        <w:t xml:space="preserve">В то же время </w:t>
      </w:r>
      <w:r>
        <w:rPr>
          <w:rStyle w:val="word-wrapper"/>
          <w:color w:val="242424"/>
          <w:sz w:val="30"/>
          <w:szCs w:val="30"/>
        </w:rPr>
        <w:t>с</w:t>
      </w:r>
      <w:r>
        <w:rPr>
          <w:rStyle w:val="word-wrapper"/>
          <w:color w:val="242424"/>
          <w:sz w:val="30"/>
          <w:szCs w:val="30"/>
        </w:rPr>
        <w:t>огласно п. 3 ст. 12</w:t>
      </w:r>
      <w:r>
        <w:rPr>
          <w:rStyle w:val="fake-non-breaking-space"/>
          <w:color w:val="242424"/>
          <w:sz w:val="30"/>
          <w:szCs w:val="30"/>
        </w:rPr>
        <w:t xml:space="preserve"> </w:t>
      </w:r>
      <w:r>
        <w:rPr>
          <w:rStyle w:val="word-wrapper"/>
          <w:color w:val="242424"/>
          <w:sz w:val="30"/>
          <w:szCs w:val="30"/>
        </w:rPr>
        <w:t xml:space="preserve">Закона </w:t>
      </w:r>
      <w:r w:rsidR="00021318">
        <w:rPr>
          <w:rStyle w:val="word-wrapper"/>
          <w:color w:val="242424"/>
          <w:sz w:val="30"/>
          <w:szCs w:val="30"/>
        </w:rPr>
        <w:t xml:space="preserve">о бухгалтерском учете и отчетности </w:t>
      </w:r>
      <w:r>
        <w:rPr>
          <w:rStyle w:val="word-wrapper"/>
          <w:color w:val="242424"/>
          <w:sz w:val="30"/>
          <w:szCs w:val="30"/>
        </w:rPr>
        <w:t xml:space="preserve">порядок </w:t>
      </w:r>
      <w:r w:rsidR="00021318">
        <w:rPr>
          <w:rStyle w:val="word-wrapper"/>
          <w:color w:val="242424"/>
          <w:sz w:val="30"/>
          <w:szCs w:val="30"/>
        </w:rPr>
        <w:t>о</w:t>
      </w:r>
      <w:r w:rsidR="00021318">
        <w:rPr>
          <w:rStyle w:val="word-wrapper"/>
          <w:color w:val="242424"/>
          <w:sz w:val="30"/>
          <w:szCs w:val="30"/>
          <w:shd w:val="clear" w:color="auto" w:fill="FFFFFF"/>
        </w:rPr>
        <w:t>тражения в бухгалтерском учете и отчетности организаций (за исключением Национального банка, банков) разниц, возникающих при пересчете выраженной в иностранной валюте стоимости активов и обязательств, в официальную денежную единицу Республики Беларусь, устанавливается Министерством финансов</w:t>
      </w:r>
      <w:r>
        <w:rPr>
          <w:rStyle w:val="word-wrapper"/>
          <w:color w:val="242424"/>
          <w:sz w:val="30"/>
          <w:szCs w:val="30"/>
        </w:rPr>
        <w:t>.</w:t>
      </w:r>
    </w:p>
    <w:p w:rsidR="00013059" w:rsidRPr="00EB5688" w:rsidRDefault="00013059" w:rsidP="00013059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sz w:val="30"/>
          <w:szCs w:val="30"/>
          <w:shd w:val="clear" w:color="auto" w:fill="FFFFFF"/>
        </w:rPr>
      </w:pPr>
      <w:r w:rsidRPr="00EB5688">
        <w:rPr>
          <w:rStyle w:val="word-wrapper"/>
          <w:color w:val="242424"/>
          <w:sz w:val="30"/>
          <w:szCs w:val="30"/>
          <w:shd w:val="clear" w:color="auto" w:fill="FFFFFF"/>
        </w:rPr>
        <w:t xml:space="preserve">Таким образом, </w:t>
      </w:r>
      <w:r w:rsidR="008A1919" w:rsidRPr="00EB5688">
        <w:rPr>
          <w:rStyle w:val="word-wrapper"/>
          <w:color w:val="242424"/>
          <w:sz w:val="30"/>
          <w:szCs w:val="30"/>
          <w:shd w:val="clear" w:color="auto" w:fill="FFFFFF"/>
        </w:rPr>
        <w:t>возникает</w:t>
      </w:r>
      <w:r w:rsidR="00021318" w:rsidRPr="00EB5688">
        <w:rPr>
          <w:rStyle w:val="word-wrapper"/>
          <w:color w:val="242424"/>
          <w:sz w:val="30"/>
          <w:szCs w:val="30"/>
          <w:shd w:val="clear" w:color="auto" w:fill="FFFFFF"/>
        </w:rPr>
        <w:t xml:space="preserve"> противоречие между</w:t>
      </w:r>
      <w:r w:rsidRPr="00EB5688">
        <w:rPr>
          <w:rStyle w:val="word-wrapper"/>
          <w:color w:val="242424"/>
          <w:sz w:val="30"/>
          <w:szCs w:val="30"/>
          <w:shd w:val="clear" w:color="auto" w:fill="FFFFFF"/>
        </w:rPr>
        <w:t xml:space="preserve"> </w:t>
      </w:r>
      <w:r w:rsidR="008A1919" w:rsidRPr="00EB5688">
        <w:rPr>
          <w:rStyle w:val="word-wrapper"/>
          <w:color w:val="242424"/>
          <w:sz w:val="30"/>
          <w:szCs w:val="30"/>
          <w:shd w:val="clear" w:color="auto" w:fill="FFFFFF"/>
        </w:rPr>
        <w:t xml:space="preserve">нормами законодательства и </w:t>
      </w:r>
      <w:r w:rsidR="00021318" w:rsidRPr="00EB5688">
        <w:rPr>
          <w:rStyle w:val="word-wrapper"/>
          <w:color w:val="242424"/>
          <w:sz w:val="30"/>
          <w:szCs w:val="30"/>
          <w:shd w:val="clear" w:color="auto" w:fill="FFFFFF"/>
        </w:rPr>
        <w:t>указанной</w:t>
      </w:r>
      <w:r w:rsidRPr="00EB5688">
        <w:rPr>
          <w:rStyle w:val="word-wrapper"/>
          <w:color w:val="242424"/>
          <w:sz w:val="30"/>
          <w:szCs w:val="30"/>
          <w:shd w:val="clear" w:color="auto" w:fill="FFFFFF"/>
        </w:rPr>
        <w:t xml:space="preserve"> норм</w:t>
      </w:r>
      <w:r w:rsidR="00021318" w:rsidRPr="00EB5688">
        <w:rPr>
          <w:rStyle w:val="word-wrapper"/>
          <w:color w:val="242424"/>
          <w:sz w:val="30"/>
          <w:szCs w:val="30"/>
          <w:shd w:val="clear" w:color="auto" w:fill="FFFFFF"/>
        </w:rPr>
        <w:t>ой</w:t>
      </w:r>
      <w:r w:rsidRPr="00EB5688">
        <w:rPr>
          <w:rStyle w:val="word-wrapper"/>
          <w:color w:val="242424"/>
          <w:sz w:val="30"/>
          <w:szCs w:val="30"/>
          <w:shd w:val="clear" w:color="auto" w:fill="FFFFFF"/>
        </w:rPr>
        <w:t xml:space="preserve"> </w:t>
      </w:r>
      <w:r w:rsidR="00021318" w:rsidRPr="00EB5688">
        <w:rPr>
          <w:rStyle w:val="word-wrapper"/>
          <w:color w:val="242424"/>
          <w:sz w:val="30"/>
          <w:szCs w:val="30"/>
          <w:shd w:val="clear" w:color="auto" w:fill="FFFFFF"/>
        </w:rPr>
        <w:t xml:space="preserve">проекта </w:t>
      </w:r>
      <w:r w:rsidRPr="00EB5688">
        <w:rPr>
          <w:rStyle w:val="word-wrapper"/>
          <w:color w:val="242424"/>
          <w:sz w:val="30"/>
          <w:szCs w:val="30"/>
          <w:shd w:val="clear" w:color="auto" w:fill="FFFFFF"/>
        </w:rPr>
        <w:t>Инструкции.</w:t>
      </w:r>
    </w:p>
    <w:p w:rsidR="00765A9D" w:rsidRDefault="00EB5688" w:rsidP="00EB5688">
      <w:pPr>
        <w:spacing w:after="0" w:line="240" w:lineRule="auto"/>
        <w:ind w:firstLine="709"/>
        <w:jc w:val="both"/>
        <w:rPr>
          <w:rStyle w:val="word-wrapper"/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>
        <w:rPr>
          <w:rStyle w:val="word-wrapper"/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2</w:t>
      </w:r>
      <w:r w:rsidR="00833371" w:rsidRPr="00EB5688">
        <w:rPr>
          <w:rStyle w:val="word-wrapper"/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.</w:t>
      </w:r>
      <w:r>
        <w:rPr>
          <w:rStyle w:val="word-wrapper"/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В абзаце 2 подпункта 14.3 проекта Инструкции</w:t>
      </w:r>
      <w:r w:rsidR="00640A9C">
        <w:rPr>
          <w:rStyle w:val="word-wrapper"/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предлагаем</w:t>
      </w:r>
      <w:r>
        <w:rPr>
          <w:rStyle w:val="word-wrapper"/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предусмотреть отражение затрат при использовании собственной техники по дебету счета 23 «Вспомогательные производства» с распределением по окончании месяца в порядке, установленном Положением об учетной политике</w:t>
      </w:r>
      <w:r w:rsidR="00765A9D">
        <w:rPr>
          <w:rStyle w:val="word-wrapper"/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</w:t>
      </w:r>
      <w:r w:rsidR="00765A9D">
        <w:rPr>
          <w:rStyle w:val="word-wrapper"/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на основании информации о месте и времени использования техники</w:t>
      </w:r>
      <w:r>
        <w:rPr>
          <w:rStyle w:val="word-wrapper"/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,</w:t>
      </w:r>
      <w:r w:rsidR="00765A9D">
        <w:rPr>
          <w:rStyle w:val="word-wrapper"/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и отражением части затрат, приходящихся на объекты строительства по дебету счета 08 «Вложения в долгосрочные активы» и кредиту счета 23 </w:t>
      </w:r>
      <w:r w:rsidR="00765A9D">
        <w:rPr>
          <w:rStyle w:val="word-wrapper"/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«Вспомогательные производства»</w:t>
      </w:r>
      <w:r w:rsidR="00765A9D">
        <w:rPr>
          <w:rStyle w:val="word-wrapper"/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.</w:t>
      </w:r>
    </w:p>
    <w:p w:rsidR="005F47CA" w:rsidRDefault="00640A9C" w:rsidP="00EB5688">
      <w:pPr>
        <w:spacing w:after="0" w:line="240" w:lineRule="auto"/>
        <w:ind w:firstLine="709"/>
        <w:jc w:val="both"/>
        <w:rPr>
          <w:rStyle w:val="word-wrapper"/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>
        <w:rPr>
          <w:rStyle w:val="word-wrapper"/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3</w:t>
      </w:r>
      <w:r w:rsidR="00833371" w:rsidRPr="00EB5688">
        <w:rPr>
          <w:rStyle w:val="word-wrapper"/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. </w:t>
      </w:r>
      <w:r>
        <w:rPr>
          <w:rStyle w:val="word-wrapper"/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По </w:t>
      </w:r>
      <w:r w:rsidR="00833371" w:rsidRPr="00EB5688">
        <w:rPr>
          <w:rStyle w:val="word-wrapper"/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пункт</w:t>
      </w:r>
      <w:r>
        <w:rPr>
          <w:rStyle w:val="word-wrapper"/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у</w:t>
      </w:r>
      <w:r w:rsidR="00833371" w:rsidRPr="00EB5688">
        <w:rPr>
          <w:rStyle w:val="word-wrapper"/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23</w:t>
      </w:r>
      <w:r>
        <w:rPr>
          <w:rStyle w:val="word-wrapper"/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</w:t>
      </w:r>
      <w:r>
        <w:rPr>
          <w:rStyle w:val="word-wrapper"/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проекта Инструкции предлагаем </w:t>
      </w:r>
      <w:r>
        <w:rPr>
          <w:rStyle w:val="word-wrapper"/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з</w:t>
      </w:r>
      <w:r w:rsidR="00833371" w:rsidRPr="00EB5688">
        <w:rPr>
          <w:rStyle w:val="word-wrapper"/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атраты на хранение материалов и оборудования </w:t>
      </w:r>
      <w:r>
        <w:rPr>
          <w:rStyle w:val="word-wrapper"/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включать в стоимость объекта учета только в случаях, когда хранение указанных активов организовано в отдельных складах обособленно от </w:t>
      </w:r>
      <w:r w:rsidR="00E02A3E">
        <w:rPr>
          <w:rStyle w:val="word-wrapper"/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иных активов организации, используемых в текущей деятельности, так как обычно</w:t>
      </w:r>
      <w:r w:rsidR="00833371" w:rsidRPr="00EB5688">
        <w:rPr>
          <w:rStyle w:val="word-wrapper"/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у организаций хранение активов</w:t>
      </w:r>
      <w:r w:rsidR="00E02A3E">
        <w:rPr>
          <w:rStyle w:val="word-wrapper"/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, как приобретенных в рамках инвестиционных программ, так и </w:t>
      </w:r>
      <w:r w:rsidR="005F47CA">
        <w:rPr>
          <w:rStyle w:val="word-wrapper"/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используемых</w:t>
      </w:r>
      <w:r w:rsidR="00E02A3E">
        <w:rPr>
          <w:rStyle w:val="word-wrapper"/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</w:t>
      </w:r>
      <w:r w:rsidR="005F47CA">
        <w:rPr>
          <w:rStyle w:val="word-wrapper"/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в текущей деятельности </w:t>
      </w:r>
      <w:r w:rsidR="00833371" w:rsidRPr="00EB5688">
        <w:rPr>
          <w:rStyle w:val="word-wrapper"/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осуществляется в одних</w:t>
      </w:r>
      <w:r w:rsidR="005F47CA">
        <w:rPr>
          <w:rStyle w:val="word-wrapper"/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и тех же складских помещениях. В таких случаях разделить</w:t>
      </w:r>
      <w:r w:rsidR="00833371" w:rsidRPr="00EB5688">
        <w:rPr>
          <w:rStyle w:val="word-wrapper"/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</w:t>
      </w:r>
      <w:r w:rsidR="005F47CA">
        <w:rPr>
          <w:rStyle w:val="word-wrapper"/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затраты</w:t>
      </w:r>
      <w:r w:rsidR="00833371" w:rsidRPr="00EB5688">
        <w:rPr>
          <w:rStyle w:val="word-wrapper"/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по хранению практически невозможно или очень трудоемко. </w:t>
      </w:r>
    </w:p>
    <w:p w:rsidR="008E0DAA" w:rsidRDefault="005F47CA" w:rsidP="00EB5688">
      <w:pPr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r>
        <w:rPr>
          <w:rStyle w:val="word-wrapper"/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4</w:t>
      </w:r>
      <w:r w:rsidR="00833371" w:rsidRPr="00EB5688">
        <w:rPr>
          <w:rStyle w:val="word-wrapper"/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. В пунктах </w:t>
      </w:r>
      <w:r>
        <w:rPr>
          <w:rStyle w:val="word-wrapper"/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27, 28,</w:t>
      </w:r>
      <w:r w:rsidR="00574211">
        <w:rPr>
          <w:rStyle w:val="word-wrapper"/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45, 46, 47, 48, 49, регламентирующих порядок </w:t>
      </w:r>
      <w:r w:rsidR="00833371" w:rsidRPr="00EB5688">
        <w:rPr>
          <w:rStyle w:val="word-wrapper"/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безвозмездной передачи эксплуатирующим организациям государственной формы собственности</w:t>
      </w:r>
      <w:r w:rsidR="00574211">
        <w:rPr>
          <w:rStyle w:val="word-wrapper"/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</w:t>
      </w:r>
      <w:r w:rsidR="008E0DAA" w:rsidRPr="008E0DAA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объект</w:t>
      </w:r>
      <w:r w:rsidR="008E0DAA" w:rsidRPr="008E0DAA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ов</w:t>
      </w:r>
      <w:r w:rsidR="008E0DAA" w:rsidRPr="008E0DAA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инженерной, транспортной, социальной инфраструктуры и их благоустройства</w:t>
      </w:r>
      <w:r w:rsidR="008E0DAA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, предлагаем использовать единую терминологию в целях исключения </w:t>
      </w:r>
      <w:r w:rsidR="008E0DAA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lastRenderedPageBreak/>
        <w:t>различных толкований в наименованиях объектов инфраструктуры и принимающей стороны.</w:t>
      </w:r>
    </w:p>
    <w:p w:rsidR="00833371" w:rsidRDefault="008E0DAA" w:rsidP="00EB5688">
      <w:pPr>
        <w:spacing w:after="0" w:line="240" w:lineRule="auto"/>
        <w:ind w:firstLine="709"/>
        <w:jc w:val="both"/>
        <w:rPr>
          <w:rStyle w:val="word-wrapper"/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>
        <w:rPr>
          <w:rStyle w:val="word-wrapper"/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5</w:t>
      </w:r>
      <w:r w:rsidR="00833371" w:rsidRPr="00EB5688">
        <w:rPr>
          <w:rStyle w:val="word-wrapper"/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. </w:t>
      </w:r>
      <w:r w:rsidR="007029F0">
        <w:rPr>
          <w:rStyle w:val="word-wrapper"/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Предлагаем уточнить редакцию пункта 36 проекта Инструкции, так как государственные унитарные предприятия также выступают в качестве заказчиков при строительстве объектов за счет средств бюджета с последующей постановкой построенных объектов на свой баланс</w:t>
      </w:r>
      <w:r w:rsidR="00833371" w:rsidRPr="00EB5688">
        <w:rPr>
          <w:rStyle w:val="word-wrapper"/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.</w:t>
      </w:r>
    </w:p>
    <w:p w:rsidR="00995756" w:rsidRDefault="00995756" w:rsidP="00EB5688">
      <w:pPr>
        <w:spacing w:after="0" w:line="240" w:lineRule="auto"/>
        <w:ind w:firstLine="709"/>
        <w:jc w:val="both"/>
        <w:rPr>
          <w:rStyle w:val="word-wrapper"/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>
        <w:rPr>
          <w:rStyle w:val="word-wrapper"/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6. Из пункта 40 проекта Инструкции предлагаем исключить слова «а также до государственной регистрации изменения объекта недвижимости», так как Инструкцией по бухгалтерскому учету основных средств (от 30.04.2012 </w:t>
      </w:r>
      <w:r w:rsidRPr="00995756">
        <w:rPr>
          <w:rStyle w:val="word-wrapper"/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№</w:t>
      </w:r>
      <w:r w:rsidRPr="00995756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Pr="00995756">
        <w:rPr>
          <w:rFonts w:ascii="Times New Roman" w:hAnsi="Times New Roman" w:cs="Times New Roman"/>
          <w:sz w:val="30"/>
          <w:szCs w:val="30"/>
        </w:rPr>
        <w:t>26</w:t>
      </w:r>
      <w:r w:rsidRPr="00995756">
        <w:t xml:space="preserve">) </w:t>
      </w:r>
      <w:r>
        <w:rPr>
          <w:rStyle w:val="word-wrapper"/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не предусмотрено отражение активов до </w:t>
      </w:r>
      <w:r>
        <w:rPr>
          <w:rStyle w:val="word-wrapper"/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государственной регистрации </w:t>
      </w:r>
      <w:r>
        <w:rPr>
          <w:rStyle w:val="word-wrapper"/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их </w:t>
      </w:r>
      <w:r>
        <w:rPr>
          <w:rStyle w:val="word-wrapper"/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изменени</w:t>
      </w:r>
      <w:r>
        <w:rPr>
          <w:rStyle w:val="word-wrapper"/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й на счете 08 </w:t>
      </w: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«</w:t>
      </w:r>
      <w:r w:rsidRPr="00995756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Вложения в долгосрочные </w:t>
      </w: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активы»</w:t>
      </w: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.</w:t>
      </w:r>
    </w:p>
    <w:p w:rsidR="007029F0" w:rsidRDefault="00995756" w:rsidP="00EB5688">
      <w:pPr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i/>
          <w:color w:val="242424"/>
          <w:sz w:val="30"/>
          <w:szCs w:val="30"/>
          <w:shd w:val="clear" w:color="auto" w:fill="FFFFFF"/>
        </w:rPr>
      </w:pPr>
      <w:r w:rsidRPr="00995756">
        <w:rPr>
          <w:rStyle w:val="word-wrapper"/>
          <w:rFonts w:ascii="Times New Roman" w:hAnsi="Times New Roman" w:cs="Times New Roman"/>
          <w:i/>
          <w:color w:val="242424"/>
          <w:sz w:val="30"/>
          <w:szCs w:val="30"/>
          <w:shd w:val="clear" w:color="auto" w:fill="FFFFFF"/>
        </w:rPr>
        <w:t>(</w:t>
      </w:r>
      <w:r w:rsidRPr="00995756">
        <w:rPr>
          <w:rStyle w:val="word-wrapper"/>
          <w:rFonts w:ascii="Times New Roman" w:hAnsi="Times New Roman" w:cs="Times New Roman"/>
          <w:i/>
          <w:color w:val="242424"/>
          <w:sz w:val="30"/>
          <w:szCs w:val="30"/>
          <w:shd w:val="clear" w:color="auto" w:fill="FFFFFF"/>
        </w:rPr>
        <w:t xml:space="preserve">Активы, </w:t>
      </w:r>
      <w:r w:rsidRPr="00995756">
        <w:rPr>
          <w:rStyle w:val="word-wrapper"/>
          <w:rFonts w:ascii="Times New Roman" w:hAnsi="Times New Roman" w:cs="Times New Roman"/>
          <w:b/>
          <w:i/>
          <w:color w:val="242424"/>
          <w:sz w:val="30"/>
          <w:szCs w:val="30"/>
          <w:shd w:val="clear" w:color="auto" w:fill="FFFFFF"/>
        </w:rPr>
        <w:t>принимаемые</w:t>
      </w:r>
      <w:r w:rsidRPr="00995756">
        <w:rPr>
          <w:rStyle w:val="word-wrapper"/>
          <w:rFonts w:ascii="Times New Roman" w:hAnsi="Times New Roman" w:cs="Times New Roman"/>
          <w:i/>
          <w:color w:val="242424"/>
          <w:sz w:val="30"/>
          <w:szCs w:val="30"/>
          <w:shd w:val="clear" w:color="auto" w:fill="FFFFFF"/>
        </w:rPr>
        <w:t xml:space="preserve"> к бухгалтерскому учету в качестве основных средств, до их обязательной государственной регистрации, сертификации и т.п. отражаются на счете 08 </w:t>
      </w:r>
      <w:r w:rsidRPr="00995756">
        <w:rPr>
          <w:rStyle w:val="word-wrapper"/>
          <w:rFonts w:ascii="Times New Roman" w:hAnsi="Times New Roman" w:cs="Times New Roman"/>
          <w:i/>
          <w:color w:val="242424"/>
          <w:sz w:val="30"/>
          <w:szCs w:val="30"/>
          <w:shd w:val="clear" w:color="auto" w:fill="FFFFFF"/>
        </w:rPr>
        <w:t>«</w:t>
      </w:r>
      <w:r w:rsidRPr="00995756">
        <w:rPr>
          <w:rStyle w:val="word-wrapper"/>
          <w:rFonts w:ascii="Times New Roman" w:hAnsi="Times New Roman" w:cs="Times New Roman"/>
          <w:i/>
          <w:color w:val="242424"/>
          <w:sz w:val="30"/>
          <w:szCs w:val="30"/>
          <w:shd w:val="clear" w:color="auto" w:fill="FFFFFF"/>
        </w:rPr>
        <w:t xml:space="preserve">Вложения в долгосрочные </w:t>
      </w:r>
      <w:r w:rsidRPr="00995756">
        <w:rPr>
          <w:rStyle w:val="word-wrapper"/>
          <w:rFonts w:ascii="Times New Roman" w:hAnsi="Times New Roman" w:cs="Times New Roman"/>
          <w:i/>
          <w:color w:val="242424"/>
          <w:sz w:val="30"/>
          <w:szCs w:val="30"/>
          <w:shd w:val="clear" w:color="auto" w:fill="FFFFFF"/>
        </w:rPr>
        <w:t>активы»)</w:t>
      </w:r>
      <w:r w:rsidRPr="00995756">
        <w:rPr>
          <w:rStyle w:val="word-wrapper"/>
          <w:rFonts w:ascii="Times New Roman" w:hAnsi="Times New Roman" w:cs="Times New Roman"/>
          <w:i/>
          <w:color w:val="242424"/>
          <w:sz w:val="30"/>
          <w:szCs w:val="30"/>
          <w:shd w:val="clear" w:color="auto" w:fill="FFFFFF"/>
        </w:rPr>
        <w:t>.</w:t>
      </w:r>
    </w:p>
    <w:p w:rsidR="00411ADC" w:rsidRDefault="00411ADC" w:rsidP="005E473D">
      <w:pPr>
        <w:spacing w:after="0" w:line="240" w:lineRule="auto"/>
        <w:ind w:firstLine="709"/>
        <w:jc w:val="both"/>
        <w:rPr>
          <w:rStyle w:val="word-wrapper"/>
          <w:rFonts w:ascii="Times New Roman" w:eastAsia="Times New Roman" w:hAnsi="Times New Roman" w:cs="Times New Roman"/>
          <w:color w:val="242424"/>
          <w:sz w:val="30"/>
          <w:szCs w:val="30"/>
          <w:shd w:val="clear" w:color="auto" w:fill="FFFFFF"/>
          <w:lang w:eastAsia="ru-RU"/>
        </w:rPr>
      </w:pP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7</w:t>
      </w:r>
      <w:bookmarkStart w:id="0" w:name="_GoBack"/>
      <w:bookmarkEnd w:id="0"/>
      <w:r w:rsidR="005E473D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. Абзац второй </w:t>
      </w:r>
      <w:r w:rsidR="00833371" w:rsidRPr="00EB5688">
        <w:rPr>
          <w:rStyle w:val="word-wrapper"/>
          <w:rFonts w:ascii="Times New Roman" w:eastAsia="Times New Roman" w:hAnsi="Times New Roman" w:cs="Times New Roman"/>
          <w:color w:val="242424"/>
          <w:sz w:val="30"/>
          <w:szCs w:val="30"/>
          <w:shd w:val="clear" w:color="auto" w:fill="FFFFFF"/>
          <w:lang w:eastAsia="ru-RU"/>
        </w:rPr>
        <w:t xml:space="preserve">п.56 </w:t>
      </w:r>
      <w:r w:rsidR="005E473D">
        <w:rPr>
          <w:rStyle w:val="word-wrapper"/>
          <w:rFonts w:ascii="Times New Roman" w:eastAsia="Times New Roman" w:hAnsi="Times New Roman" w:cs="Times New Roman"/>
          <w:color w:val="242424"/>
          <w:sz w:val="30"/>
          <w:szCs w:val="30"/>
          <w:shd w:val="clear" w:color="auto" w:fill="FFFFFF"/>
          <w:lang w:eastAsia="ru-RU"/>
        </w:rPr>
        <w:t xml:space="preserve">проекта Инструкции </w:t>
      </w:r>
      <w:r w:rsidR="00833371" w:rsidRPr="00EB5688">
        <w:rPr>
          <w:rStyle w:val="word-wrapper"/>
          <w:rFonts w:ascii="Times New Roman" w:eastAsia="Times New Roman" w:hAnsi="Times New Roman" w:cs="Times New Roman"/>
          <w:color w:val="242424"/>
          <w:sz w:val="30"/>
          <w:szCs w:val="30"/>
          <w:shd w:val="clear" w:color="auto" w:fill="FFFFFF"/>
          <w:lang w:eastAsia="ru-RU"/>
        </w:rPr>
        <w:t xml:space="preserve">дополнить фразой: </w:t>
      </w:r>
      <w:r w:rsidR="005E473D">
        <w:rPr>
          <w:rStyle w:val="word-wrapper"/>
          <w:rFonts w:ascii="Times New Roman" w:eastAsia="Times New Roman" w:hAnsi="Times New Roman" w:cs="Times New Roman"/>
          <w:color w:val="242424"/>
          <w:sz w:val="30"/>
          <w:szCs w:val="30"/>
          <w:shd w:val="clear" w:color="auto" w:fill="FFFFFF"/>
          <w:lang w:eastAsia="ru-RU"/>
        </w:rPr>
        <w:t>«</w:t>
      </w:r>
      <w:r w:rsidR="009A2B7B">
        <w:rPr>
          <w:rStyle w:val="word-wrapper"/>
          <w:rFonts w:ascii="Times New Roman" w:eastAsia="Times New Roman" w:hAnsi="Times New Roman" w:cs="Times New Roman"/>
          <w:color w:val="242424"/>
          <w:sz w:val="30"/>
          <w:szCs w:val="30"/>
          <w:shd w:val="clear" w:color="auto" w:fill="FFFFFF"/>
          <w:lang w:eastAsia="ru-RU"/>
        </w:rPr>
        <w:t>в том числе определенные</w:t>
      </w:r>
      <w:r w:rsidR="00833371" w:rsidRPr="00EB5688">
        <w:rPr>
          <w:rStyle w:val="word-wrapper"/>
          <w:rFonts w:ascii="Times New Roman" w:eastAsia="Times New Roman" w:hAnsi="Times New Roman" w:cs="Times New Roman"/>
          <w:color w:val="242424"/>
          <w:sz w:val="30"/>
          <w:szCs w:val="30"/>
          <w:shd w:val="clear" w:color="auto" w:fill="FFFFFF"/>
          <w:lang w:eastAsia="ru-RU"/>
        </w:rPr>
        <w:t xml:space="preserve"> в </w:t>
      </w:r>
      <w:r w:rsidR="009A2B7B">
        <w:rPr>
          <w:rStyle w:val="word-wrapper"/>
          <w:rFonts w:ascii="Times New Roman" w:eastAsia="Times New Roman" w:hAnsi="Times New Roman" w:cs="Times New Roman"/>
          <w:color w:val="242424"/>
          <w:sz w:val="30"/>
          <w:szCs w:val="30"/>
          <w:shd w:val="clear" w:color="auto" w:fill="FFFFFF"/>
          <w:lang w:eastAsia="ru-RU"/>
        </w:rPr>
        <w:t>порядке,</w:t>
      </w:r>
      <w:r w:rsidR="00833371" w:rsidRPr="00EB5688">
        <w:rPr>
          <w:rStyle w:val="word-wrapper"/>
          <w:rFonts w:ascii="Times New Roman" w:eastAsia="Times New Roman" w:hAnsi="Times New Roman" w:cs="Times New Roman"/>
          <w:color w:val="242424"/>
          <w:sz w:val="30"/>
          <w:szCs w:val="30"/>
          <w:shd w:val="clear" w:color="auto" w:fill="FFFFFF"/>
          <w:lang w:eastAsia="ru-RU"/>
        </w:rPr>
        <w:t xml:space="preserve"> </w:t>
      </w:r>
      <w:r w:rsidR="009A2B7B">
        <w:rPr>
          <w:rStyle w:val="word-wrapper"/>
          <w:rFonts w:ascii="Times New Roman" w:eastAsia="Times New Roman" w:hAnsi="Times New Roman" w:cs="Times New Roman"/>
          <w:color w:val="242424"/>
          <w:sz w:val="30"/>
          <w:szCs w:val="30"/>
          <w:shd w:val="clear" w:color="auto" w:fill="FFFFFF"/>
          <w:lang w:eastAsia="ru-RU"/>
        </w:rPr>
        <w:t>установленном</w:t>
      </w:r>
      <w:r w:rsidR="005E473D">
        <w:rPr>
          <w:rStyle w:val="word-wrapper"/>
          <w:rFonts w:ascii="Times New Roman" w:eastAsia="Times New Roman" w:hAnsi="Times New Roman" w:cs="Times New Roman"/>
          <w:color w:val="242424"/>
          <w:sz w:val="30"/>
          <w:szCs w:val="30"/>
          <w:shd w:val="clear" w:color="auto" w:fill="FFFFFF"/>
          <w:lang w:eastAsia="ru-RU"/>
        </w:rPr>
        <w:t xml:space="preserve"> </w:t>
      </w:r>
      <w:r w:rsidR="009A2B7B">
        <w:rPr>
          <w:rStyle w:val="word-wrapper"/>
          <w:rFonts w:ascii="Times New Roman" w:eastAsia="Times New Roman" w:hAnsi="Times New Roman" w:cs="Times New Roman"/>
          <w:color w:val="242424"/>
          <w:sz w:val="30"/>
          <w:szCs w:val="30"/>
          <w:shd w:val="clear" w:color="auto" w:fill="FFFFFF"/>
          <w:lang w:eastAsia="ru-RU"/>
        </w:rPr>
        <w:t xml:space="preserve">Положением об </w:t>
      </w:r>
      <w:r w:rsidR="005E473D">
        <w:rPr>
          <w:rStyle w:val="word-wrapper"/>
          <w:rFonts w:ascii="Times New Roman" w:eastAsia="Times New Roman" w:hAnsi="Times New Roman" w:cs="Times New Roman"/>
          <w:color w:val="242424"/>
          <w:sz w:val="30"/>
          <w:szCs w:val="30"/>
          <w:shd w:val="clear" w:color="auto" w:fill="FFFFFF"/>
          <w:lang w:eastAsia="ru-RU"/>
        </w:rPr>
        <w:t>учетной политик</w:t>
      </w:r>
      <w:r w:rsidR="009A2B7B">
        <w:rPr>
          <w:rStyle w:val="word-wrapper"/>
          <w:rFonts w:ascii="Times New Roman" w:eastAsia="Times New Roman" w:hAnsi="Times New Roman" w:cs="Times New Roman"/>
          <w:color w:val="242424"/>
          <w:sz w:val="30"/>
          <w:szCs w:val="30"/>
          <w:shd w:val="clear" w:color="auto" w:fill="FFFFFF"/>
          <w:lang w:eastAsia="ru-RU"/>
        </w:rPr>
        <w:t>е</w:t>
      </w:r>
      <w:r w:rsidR="005E473D">
        <w:rPr>
          <w:rStyle w:val="word-wrapper"/>
          <w:rFonts w:ascii="Times New Roman" w:eastAsia="Times New Roman" w:hAnsi="Times New Roman" w:cs="Times New Roman"/>
          <w:color w:val="242424"/>
          <w:sz w:val="30"/>
          <w:szCs w:val="30"/>
          <w:shd w:val="clear" w:color="auto" w:fill="FFFFFF"/>
          <w:lang w:eastAsia="ru-RU"/>
        </w:rPr>
        <w:t xml:space="preserve"> о</w:t>
      </w:r>
      <w:r w:rsidR="009A2B7B">
        <w:rPr>
          <w:rStyle w:val="word-wrapper"/>
          <w:rFonts w:ascii="Times New Roman" w:eastAsia="Times New Roman" w:hAnsi="Times New Roman" w:cs="Times New Roman"/>
          <w:color w:val="242424"/>
          <w:sz w:val="30"/>
          <w:szCs w:val="30"/>
          <w:shd w:val="clear" w:color="auto" w:fill="FFFFFF"/>
          <w:lang w:eastAsia="ru-RU"/>
        </w:rPr>
        <w:t>рг</w:t>
      </w:r>
      <w:r w:rsidR="005E473D">
        <w:rPr>
          <w:rStyle w:val="word-wrapper"/>
          <w:rFonts w:ascii="Times New Roman" w:eastAsia="Times New Roman" w:hAnsi="Times New Roman" w:cs="Times New Roman"/>
          <w:color w:val="242424"/>
          <w:sz w:val="30"/>
          <w:szCs w:val="30"/>
          <w:shd w:val="clear" w:color="auto" w:fill="FFFFFF"/>
          <w:lang w:eastAsia="ru-RU"/>
        </w:rPr>
        <w:t>анизации»</w:t>
      </w:r>
      <w:r>
        <w:rPr>
          <w:rStyle w:val="word-wrapper"/>
          <w:rFonts w:ascii="Times New Roman" w:eastAsia="Times New Roman" w:hAnsi="Times New Roman" w:cs="Times New Roman"/>
          <w:color w:val="242424"/>
          <w:sz w:val="30"/>
          <w:szCs w:val="30"/>
          <w:shd w:val="clear" w:color="auto" w:fill="FFFFFF"/>
          <w:lang w:eastAsia="ru-RU"/>
        </w:rPr>
        <w:t>.</w:t>
      </w:r>
    </w:p>
    <w:p w:rsidR="00833371" w:rsidRPr="00EB5688" w:rsidRDefault="00411ADC" w:rsidP="005E473D">
      <w:pPr>
        <w:spacing w:after="0" w:line="240" w:lineRule="auto"/>
        <w:ind w:firstLine="709"/>
        <w:jc w:val="both"/>
        <w:rPr>
          <w:rStyle w:val="word-wrapper"/>
          <w:rFonts w:ascii="Times New Roman" w:eastAsia="Times New Roman" w:hAnsi="Times New Roman" w:cs="Times New Roman"/>
          <w:color w:val="242424"/>
          <w:sz w:val="30"/>
          <w:szCs w:val="30"/>
          <w:shd w:val="clear" w:color="auto" w:fill="FFFFFF"/>
          <w:lang w:eastAsia="ru-RU"/>
        </w:rPr>
      </w:pPr>
      <w:r>
        <w:rPr>
          <w:rStyle w:val="word-wrapper"/>
          <w:rFonts w:ascii="Times New Roman" w:eastAsia="Times New Roman" w:hAnsi="Times New Roman" w:cs="Times New Roman"/>
          <w:color w:val="242424"/>
          <w:sz w:val="30"/>
          <w:szCs w:val="30"/>
          <w:shd w:val="clear" w:color="auto" w:fill="FFFFFF"/>
          <w:lang w:eastAsia="ru-RU"/>
        </w:rPr>
        <w:t>В</w:t>
      </w:r>
      <w:r w:rsidR="00DF030E">
        <w:rPr>
          <w:rStyle w:val="word-wrapper"/>
          <w:rFonts w:ascii="Times New Roman" w:eastAsia="Times New Roman" w:hAnsi="Times New Roman" w:cs="Times New Roman"/>
          <w:color w:val="242424"/>
          <w:sz w:val="30"/>
          <w:szCs w:val="30"/>
          <w:shd w:val="clear" w:color="auto" w:fill="FFFFFF"/>
          <w:lang w:eastAsia="ru-RU"/>
        </w:rPr>
        <w:t xml:space="preserve"> организации имеются </w:t>
      </w:r>
      <w:r w:rsidR="00345FDF">
        <w:rPr>
          <w:rStyle w:val="word-wrapper"/>
          <w:rFonts w:ascii="Times New Roman" w:eastAsia="Times New Roman" w:hAnsi="Times New Roman" w:cs="Times New Roman"/>
          <w:color w:val="242424"/>
          <w:sz w:val="30"/>
          <w:szCs w:val="30"/>
          <w:shd w:val="clear" w:color="auto" w:fill="FFFFFF"/>
          <w:lang w:eastAsia="ru-RU"/>
        </w:rPr>
        <w:t xml:space="preserve">специализированные </w:t>
      </w:r>
      <w:r w:rsidR="00DF030E">
        <w:rPr>
          <w:rStyle w:val="word-wrapper"/>
          <w:rFonts w:ascii="Times New Roman" w:eastAsia="Times New Roman" w:hAnsi="Times New Roman" w:cs="Times New Roman"/>
          <w:color w:val="242424"/>
          <w:sz w:val="30"/>
          <w:szCs w:val="30"/>
          <w:shd w:val="clear" w:color="auto" w:fill="FFFFFF"/>
          <w:lang w:eastAsia="ru-RU"/>
        </w:rPr>
        <w:t>филиалы, основным видом деятельности которых является выполнение как ремонтных работ, так и работ по возведению (реконструкции, модернизации) объектов, которые выполняются силами одних и тех же подразделений филиала</w:t>
      </w:r>
      <w:r>
        <w:rPr>
          <w:rStyle w:val="word-wrapper"/>
          <w:rFonts w:ascii="Times New Roman" w:eastAsia="Times New Roman" w:hAnsi="Times New Roman" w:cs="Times New Roman"/>
          <w:color w:val="242424"/>
          <w:sz w:val="30"/>
          <w:szCs w:val="30"/>
          <w:shd w:val="clear" w:color="auto" w:fill="FFFFFF"/>
          <w:lang w:eastAsia="ru-RU"/>
        </w:rPr>
        <w:t>. П</w:t>
      </w:r>
      <w:r w:rsidR="00345FDF">
        <w:rPr>
          <w:rStyle w:val="word-wrapper"/>
          <w:rFonts w:ascii="Times New Roman" w:eastAsia="Times New Roman" w:hAnsi="Times New Roman" w:cs="Times New Roman"/>
          <w:color w:val="242424"/>
          <w:sz w:val="30"/>
          <w:szCs w:val="30"/>
          <w:shd w:val="clear" w:color="auto" w:fill="FFFFFF"/>
          <w:lang w:eastAsia="ru-RU"/>
        </w:rPr>
        <w:t xml:space="preserve">ри определении затрат на управление строительством необходимо использовать метод распределения общехозяйственных затрат </w:t>
      </w:r>
      <w:r>
        <w:rPr>
          <w:rStyle w:val="word-wrapper"/>
          <w:rFonts w:ascii="Times New Roman" w:eastAsia="Times New Roman" w:hAnsi="Times New Roman" w:cs="Times New Roman"/>
          <w:color w:val="242424"/>
          <w:sz w:val="30"/>
          <w:szCs w:val="30"/>
          <w:shd w:val="clear" w:color="auto" w:fill="FFFFFF"/>
          <w:lang w:eastAsia="ru-RU"/>
        </w:rPr>
        <w:t>между объектами ремонта и строительства пропорционально критерию, установленному Положением об учетной политике (например, пропорционально прямым затратам).</w:t>
      </w:r>
    </w:p>
    <w:sectPr w:rsidR="00833371" w:rsidRPr="00EB5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05229"/>
    <w:multiLevelType w:val="hybridMultilevel"/>
    <w:tmpl w:val="3AF2B420"/>
    <w:lvl w:ilvl="0" w:tplc="073AB1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39B2C18"/>
    <w:multiLevelType w:val="hybridMultilevel"/>
    <w:tmpl w:val="B066B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B115D5"/>
    <w:multiLevelType w:val="hybridMultilevel"/>
    <w:tmpl w:val="119032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E5353C"/>
    <w:multiLevelType w:val="hybridMultilevel"/>
    <w:tmpl w:val="8ED27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728"/>
    <w:rsid w:val="00013059"/>
    <w:rsid w:val="00021318"/>
    <w:rsid w:val="0007434D"/>
    <w:rsid w:val="00281585"/>
    <w:rsid w:val="00291055"/>
    <w:rsid w:val="00345FDF"/>
    <w:rsid w:val="003C26C6"/>
    <w:rsid w:val="00411ADC"/>
    <w:rsid w:val="00484D5C"/>
    <w:rsid w:val="00574211"/>
    <w:rsid w:val="005E473D"/>
    <w:rsid w:val="005F47CA"/>
    <w:rsid w:val="00640A9C"/>
    <w:rsid w:val="007029F0"/>
    <w:rsid w:val="00765A9D"/>
    <w:rsid w:val="00833371"/>
    <w:rsid w:val="008A1919"/>
    <w:rsid w:val="008D0234"/>
    <w:rsid w:val="008E0DAA"/>
    <w:rsid w:val="00995756"/>
    <w:rsid w:val="009A2B7B"/>
    <w:rsid w:val="00B80728"/>
    <w:rsid w:val="00DF030E"/>
    <w:rsid w:val="00E02A3E"/>
    <w:rsid w:val="00EB5688"/>
    <w:rsid w:val="00EE49D8"/>
    <w:rsid w:val="00F4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C944C"/>
  <w15:chartTrackingRefBased/>
  <w15:docId w15:val="{AB3BCD43-4EC4-47D1-B72D-A7FF28C36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585"/>
    <w:pPr>
      <w:ind w:left="720"/>
      <w:contextualSpacing/>
    </w:pPr>
  </w:style>
  <w:style w:type="paragraph" w:customStyle="1" w:styleId="p-normal">
    <w:name w:val="p-normal"/>
    <w:basedOn w:val="a"/>
    <w:rsid w:val="00013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013059"/>
  </w:style>
  <w:style w:type="character" w:customStyle="1" w:styleId="fake-non-breaking-space">
    <w:name w:val="fake-non-breaking-space"/>
    <w:basedOn w:val="a0"/>
    <w:rsid w:val="000130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7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А. Кулинич</dc:creator>
  <cp:keywords/>
  <dc:description/>
  <cp:lastModifiedBy>Андрей А. Кулинич</cp:lastModifiedBy>
  <cp:revision>6</cp:revision>
  <dcterms:created xsi:type="dcterms:W3CDTF">2023-10-19T12:33:00Z</dcterms:created>
  <dcterms:modified xsi:type="dcterms:W3CDTF">2023-10-20T12:43:00Z</dcterms:modified>
</cp:coreProperties>
</file>