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ABFD" w14:textId="77777777" w:rsidR="00A615C8" w:rsidRPr="006E76E0" w:rsidRDefault="00A615C8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В приложении 3 к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Инструкции о порядке организации диетического питания»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, регламентирующем Нормы среднесуточного набора пищевых продуктов на одного пациента для беременных и кормящих женщин указано:</w:t>
      </w:r>
    </w:p>
    <w:p w14:paraId="7E293500" w14:textId="754D3985" w:rsidR="00BA4F08" w:rsidRPr="006E76E0" w:rsidRDefault="00A615C8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Молоко, кефир йогурт ***</w:t>
      </w:r>
    </w:p>
    <w:p w14:paraId="1DADAACF" w14:textId="7918B007" w:rsidR="00A615C8" w:rsidRPr="006E76E0" w:rsidRDefault="00A615C8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***Продукт заменяется на смеси в эквивалентных количествах в пересчете на восстановленный продукт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67ABEF24" w14:textId="5C8AF5B6" w:rsidR="00A615C8" w:rsidRPr="006E76E0" w:rsidRDefault="00A615C8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Целесообразно после слова 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«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…смеси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»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добавить - «специализированный молочный напиток для беременных и кормящих». </w:t>
      </w:r>
    </w:p>
    <w:p w14:paraId="42E6E82B" w14:textId="319A014A" w:rsidR="00081F73" w:rsidRPr="006E76E0" w:rsidRDefault="00081F73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Ведущие ученые педиатры и нутрициологи РФ считают, что 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питание беременной женщины нуждается в коррекции и 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«…</w:t>
      </w:r>
      <w:r w:rsidRPr="006E76E0">
        <w:rPr>
          <w:rFonts w:ascii="Times New Roman" w:hAnsi="Times New Roman" w:cs="Times New Roman"/>
          <w:i/>
          <w:color w:val="44546A" w:themeColor="text2"/>
          <w:sz w:val="24"/>
          <w:szCs w:val="24"/>
        </w:rPr>
        <w:t>применение специализированных продуктов – лучший метод коррекции питания беременных и кормящих женщин»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(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так записано в утвержденной МЗ РФ 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«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Программе оптимизации вскармливания детей первого года жизни в Российской федерации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»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, 2019г.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стр. 15-27). </w:t>
      </w:r>
    </w:p>
    <w:p w14:paraId="0AAD21B9" w14:textId="2E28F1FA" w:rsidR="00A615C8" w:rsidRPr="006E76E0" w:rsidRDefault="00A615C8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В приложени</w:t>
      </w:r>
      <w:r w:rsidR="00081F73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ях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081F73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7-1</w:t>
      </w:r>
      <w:r w:rsidR="006E76E0">
        <w:rPr>
          <w:rFonts w:ascii="Times New Roman" w:hAnsi="Times New Roman" w:cs="Times New Roman"/>
          <w:color w:val="44546A" w:themeColor="text2"/>
          <w:sz w:val="24"/>
          <w:szCs w:val="24"/>
        </w:rPr>
        <w:t>3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к Инструкции, регламентирующ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их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Нормы среднесуточного набора пищевых продуктов на одного </w:t>
      </w:r>
      <w:r w:rsidR="00081F73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несовершеннолетнего 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пациент</w:t>
      </w:r>
      <w:r w:rsidR="00081F73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а,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в отношении детей 1-3 лет, 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указано:</w:t>
      </w:r>
    </w:p>
    <w:p w14:paraId="48294392" w14:textId="68989319" w:rsidR="008D670E" w:rsidRPr="006E76E0" w:rsidRDefault="00A615C8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Молоко, кефир йогурт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- 500, при этом не учтено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следующее:</w:t>
      </w:r>
    </w:p>
    <w:p w14:paraId="473A33BE" w14:textId="10563469" w:rsidR="008D670E" w:rsidRPr="006E76E0" w:rsidRDefault="004338B2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1. 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дети 1-3 лет должны получать молочные продукты «для детского питания»;</w:t>
      </w:r>
    </w:p>
    <w:p w14:paraId="2EF35F58" w14:textId="20F55760" w:rsidR="00A615C8" w:rsidRDefault="004338B2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2. 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по современным подходам, в питьевом молочном рационе ребенка 1-3 лет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,</w:t>
      </w:r>
      <w:r w:rsidR="008D670E" w:rsidRPr="006E76E0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рекоменду</w:t>
      </w:r>
      <w:r w:rsidR="006E76E0">
        <w:rPr>
          <w:rFonts w:ascii="Times New Roman" w:hAnsi="Times New Roman" w:cs="Times New Roman"/>
          <w:color w:val="44546A" w:themeColor="text2"/>
          <w:sz w:val="24"/>
          <w:szCs w:val="24"/>
        </w:rPr>
        <w:t>е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тся </w:t>
      </w:r>
      <w:r w:rsidR="006E76E0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сбалансированное молочное питание</w:t>
      </w:r>
      <w:r w:rsidR="006E76E0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-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сп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ециальные молочные напитки для детей старше года (третьи формулы).  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«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Программ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а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оптимизации питания детей в возрасте 1 года – 3 лет в Российской Федерации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»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, 2019г.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построен</w:t>
      </w:r>
      <w:r w:rsidR="006E76E0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а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с акцентом на применении этих формул вместо цельного коровьего молока (кефира)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: 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>(стр. 23-25)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- </w:t>
      </w:r>
      <w:r w:rsidR="0073547F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раздел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proofErr w:type="gramStart"/>
      <w:r w:rsidR="0073547F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о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73547F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молочной</w:t>
      </w:r>
      <w:proofErr w:type="gramEnd"/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73547F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составляющей рациона ребенка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; 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>(стр. 32-33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) – меню.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73547F">
        <w:rPr>
          <w:rFonts w:ascii="Times New Roman" w:hAnsi="Times New Roman" w:cs="Times New Roman"/>
          <w:color w:val="44546A" w:themeColor="text2"/>
          <w:sz w:val="24"/>
          <w:szCs w:val="24"/>
        </w:rPr>
        <w:t>С</w:t>
      </w:r>
      <w:r w:rsidR="0073547F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пециальные молочные напитки </w:t>
      </w:r>
      <w:r w:rsidR="008D670E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обеспечивают ребенка витаминами, минералами и микроэлементами; пре- и пробиотиками - для формирования микробиоты и иммунитета, ДПНЖК – для развития головного мозга, а сниженное количество белка (по сравнению с коровьим молоком) способствует снижению риска избыточного веса, ожирения и других метаболических нарушений в будущем</w:t>
      </w:r>
      <w:r w:rsidR="006E76E0"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214213E3" w14:textId="625E089D" w:rsidR="004338B2" w:rsidRDefault="0073547F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Поэтому, с</w:t>
      </w:r>
      <w:r w:rsidR="006E76E0">
        <w:rPr>
          <w:rFonts w:ascii="Times New Roman" w:hAnsi="Times New Roman" w:cs="Times New Roman"/>
          <w:color w:val="44546A" w:themeColor="text2"/>
          <w:sz w:val="24"/>
          <w:szCs w:val="24"/>
        </w:rPr>
        <w:t>ледует добавить в раздел Молоко, кефир, йогурт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:</w:t>
      </w:r>
    </w:p>
    <w:p w14:paraId="64B5846C" w14:textId="1E8467F4" w:rsidR="006E76E0" w:rsidRDefault="006E76E0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«в том числе  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специальны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й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молочны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й (кисломолочный)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напит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о</w:t>
      </w:r>
      <w:r w:rsidRPr="006E76E0">
        <w:rPr>
          <w:rFonts w:ascii="Times New Roman" w:hAnsi="Times New Roman" w:cs="Times New Roman"/>
          <w:color w:val="44546A" w:themeColor="text2"/>
          <w:sz w:val="24"/>
          <w:szCs w:val="24"/>
        </w:rPr>
        <w:t>к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– </w:t>
      </w:r>
      <w:r w:rsidR="004338B2">
        <w:rPr>
          <w:rFonts w:ascii="Times New Roman" w:hAnsi="Times New Roman" w:cs="Times New Roman"/>
          <w:color w:val="44546A" w:themeColor="text2"/>
          <w:sz w:val="24"/>
          <w:szCs w:val="24"/>
        </w:rPr>
        <w:t>200 мл;</w:t>
      </w:r>
    </w:p>
    <w:p w14:paraId="5894AD04" w14:textId="4C7D6ABE" w:rsidR="004338B2" w:rsidRDefault="004338B2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*** - для детского питания.</w:t>
      </w:r>
    </w:p>
    <w:p w14:paraId="0274D098" w14:textId="4D0E51BA" w:rsidR="0073547F" w:rsidRDefault="00C0722D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врач-педиатр,</w:t>
      </w:r>
    </w:p>
    <w:p w14:paraId="349D8F79" w14:textId="7155FA0E" w:rsidR="00C0722D" w:rsidRPr="006E76E0" w:rsidRDefault="00C0722D" w:rsidP="006E76E0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Елизавета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Баранова </w:t>
      </w:r>
    </w:p>
    <w:p w14:paraId="6FE1D98B" w14:textId="77777777" w:rsidR="00A615C8" w:rsidRDefault="00A615C8" w:rsidP="006E76E0">
      <w:pPr>
        <w:spacing w:after="0" w:line="240" w:lineRule="auto"/>
      </w:pPr>
    </w:p>
    <w:sectPr w:rsidR="00A6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EE"/>
    <w:rsid w:val="00081F73"/>
    <w:rsid w:val="004338B2"/>
    <w:rsid w:val="006E76E0"/>
    <w:rsid w:val="0073547F"/>
    <w:rsid w:val="008D670E"/>
    <w:rsid w:val="00A615C8"/>
    <w:rsid w:val="00BA4F08"/>
    <w:rsid w:val="00C0722D"/>
    <w:rsid w:val="00C13644"/>
    <w:rsid w:val="00E3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562B"/>
  <w15:chartTrackingRefBased/>
  <w15:docId w15:val="{D3EF36E3-37FF-4A98-8CCE-2A43ED23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2022-11-13T16:01:00Z</dcterms:created>
  <dcterms:modified xsi:type="dcterms:W3CDTF">2022-11-13T17:01:00Z</dcterms:modified>
</cp:coreProperties>
</file>