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50" w:rsidRDefault="00897606" w:rsidP="006C33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3F03">
        <w:rPr>
          <w:rFonts w:ascii="Times New Roman" w:hAnsi="Times New Roman" w:cs="Times New Roman"/>
          <w:sz w:val="24"/>
          <w:szCs w:val="24"/>
        </w:rPr>
        <w:t xml:space="preserve">Считаю вопрос о </w:t>
      </w:r>
      <w:r w:rsidR="00801932" w:rsidRPr="005C3F03">
        <w:rPr>
          <w:rFonts w:ascii="Times New Roman" w:hAnsi="Times New Roman" w:cs="Times New Roman"/>
          <w:sz w:val="24"/>
          <w:szCs w:val="24"/>
        </w:rPr>
        <w:t xml:space="preserve">проблеме разрушения </w:t>
      </w:r>
      <w:r w:rsidRPr="005C3F03">
        <w:rPr>
          <w:rFonts w:ascii="Times New Roman" w:hAnsi="Times New Roman" w:cs="Times New Roman"/>
          <w:sz w:val="24"/>
          <w:szCs w:val="24"/>
        </w:rPr>
        <w:t>озонового слоя важным и крайне актуальным. Дело в том, что разрушение озонового слоя планеты неуклонно нарастает</w:t>
      </w:r>
      <w:r w:rsidR="004F56DE">
        <w:rPr>
          <w:rFonts w:ascii="Times New Roman" w:hAnsi="Times New Roman" w:cs="Times New Roman"/>
          <w:sz w:val="24"/>
          <w:szCs w:val="24"/>
        </w:rPr>
        <w:t xml:space="preserve">. Смотри </w:t>
      </w:r>
      <w:r w:rsidR="000E7ABD">
        <w:rPr>
          <w:rFonts w:ascii="Times New Roman" w:hAnsi="Times New Roman" w:cs="Times New Roman"/>
          <w:sz w:val="24"/>
          <w:szCs w:val="24"/>
        </w:rPr>
        <w:t>рис</w:t>
      </w:r>
      <w:r w:rsidR="004F56DE">
        <w:rPr>
          <w:rFonts w:ascii="Times New Roman" w:hAnsi="Times New Roman" w:cs="Times New Roman"/>
          <w:sz w:val="24"/>
          <w:szCs w:val="24"/>
        </w:rPr>
        <w:t xml:space="preserve">унки </w:t>
      </w:r>
      <w:r w:rsidR="000E7ABD">
        <w:rPr>
          <w:rFonts w:ascii="Times New Roman" w:hAnsi="Times New Roman" w:cs="Times New Roman"/>
          <w:sz w:val="24"/>
          <w:szCs w:val="24"/>
        </w:rPr>
        <w:t>1-3</w:t>
      </w:r>
      <w:r w:rsidR="004F56DE">
        <w:rPr>
          <w:rFonts w:ascii="Times New Roman" w:hAnsi="Times New Roman" w:cs="Times New Roman"/>
          <w:sz w:val="24"/>
          <w:szCs w:val="24"/>
        </w:rPr>
        <w:t xml:space="preserve">взятые на сайте </w:t>
      </w:r>
      <w:r w:rsidR="000E7ABD">
        <w:rPr>
          <w:rFonts w:ascii="Times New Roman" w:hAnsi="Times New Roman" w:cs="Times New Roman"/>
          <w:sz w:val="24"/>
          <w:szCs w:val="24"/>
          <w:lang w:val="en-US"/>
        </w:rPr>
        <w:t>Select</w:t>
      </w:r>
      <w:r w:rsidR="000E7ABD" w:rsidRPr="000E7ABD">
        <w:rPr>
          <w:rFonts w:ascii="Times New Roman" w:hAnsi="Times New Roman" w:cs="Times New Roman"/>
          <w:sz w:val="24"/>
          <w:szCs w:val="24"/>
        </w:rPr>
        <w:t xml:space="preserve"> </w:t>
      </w:r>
      <w:r w:rsidR="000E7ABD">
        <w:rPr>
          <w:rFonts w:ascii="Times New Roman" w:hAnsi="Times New Roman" w:cs="Times New Roman"/>
          <w:sz w:val="24"/>
          <w:szCs w:val="24"/>
          <w:lang w:val="en-US"/>
        </w:rPr>
        <w:t>Ozone</w:t>
      </w:r>
      <w:r w:rsidR="000E7ABD" w:rsidRPr="000E7ABD">
        <w:rPr>
          <w:rFonts w:ascii="Times New Roman" w:hAnsi="Times New Roman" w:cs="Times New Roman"/>
          <w:sz w:val="24"/>
          <w:szCs w:val="24"/>
        </w:rPr>
        <w:t xml:space="preserve"> </w:t>
      </w:r>
      <w:r w:rsidR="000E7ABD">
        <w:rPr>
          <w:rFonts w:ascii="Times New Roman" w:hAnsi="Times New Roman" w:cs="Times New Roman"/>
          <w:sz w:val="24"/>
          <w:szCs w:val="24"/>
          <w:lang w:val="en-US"/>
        </w:rPr>
        <w:t>Maps</w:t>
      </w:r>
      <w:r w:rsidR="000E7ABD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0E7ABD" w:rsidRPr="000E7ABD">
        <w:rPr>
          <w:rFonts w:ascii="Times New Roman" w:hAnsi="Times New Roman" w:cs="Times New Roman"/>
          <w:sz w:val="24"/>
          <w:szCs w:val="24"/>
        </w:rPr>
        <w:t xml:space="preserve"> https://exp-studies.tor.ec.gc.ca/cgi-bin/clf2/selectMap</w:t>
      </w:r>
      <w:r w:rsidR="000E7A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3F03" w:rsidRPr="005C3F03" w:rsidRDefault="005C3F03" w:rsidP="006C33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B1E82" w:rsidRPr="005C3F03" w:rsidRDefault="009554B0" w:rsidP="006C33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3F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607DE0" wp14:editId="17C9C95A">
            <wp:extent cx="3112250" cy="2259425"/>
            <wp:effectExtent l="0" t="0" r="0" b="7620"/>
            <wp:docPr id="205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083" cy="226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FB1E82" w:rsidRPr="005C3F03" w:rsidRDefault="00FB1E82" w:rsidP="006C33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3F03">
        <w:rPr>
          <w:rFonts w:ascii="Times New Roman" w:hAnsi="Times New Roman" w:cs="Times New Roman"/>
          <w:sz w:val="24"/>
          <w:szCs w:val="24"/>
        </w:rPr>
        <w:t>Рис.1. Среднемесячное отклонение от  нормы общего содержания озона (ОСО) в Северном полушарии</w:t>
      </w:r>
      <w:r w:rsidR="00732B86" w:rsidRPr="005C3F03">
        <w:rPr>
          <w:rFonts w:ascii="Times New Roman" w:hAnsi="Times New Roman" w:cs="Times New Roman"/>
          <w:sz w:val="24"/>
          <w:szCs w:val="24"/>
        </w:rPr>
        <w:t xml:space="preserve"> в марте 2011 г.</w:t>
      </w:r>
    </w:p>
    <w:p w:rsidR="00732B86" w:rsidRPr="005C3F03" w:rsidRDefault="00FB1E82" w:rsidP="006C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F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3E4668" wp14:editId="771FCCE9">
            <wp:extent cx="3176847" cy="2306320"/>
            <wp:effectExtent l="0" t="0" r="5080" b="0"/>
            <wp:docPr id="307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336" cy="2305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32B86" w:rsidRDefault="00732B86" w:rsidP="006C33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3F03">
        <w:rPr>
          <w:rFonts w:ascii="Times New Roman" w:hAnsi="Times New Roman" w:cs="Times New Roman"/>
          <w:sz w:val="24"/>
          <w:szCs w:val="24"/>
        </w:rPr>
        <w:t>Рис.2. Среднемесячное отклонение ОСО от  нормы в Северном полушарии в январе 2016г.</w:t>
      </w:r>
    </w:p>
    <w:p w:rsidR="005C3F03" w:rsidRPr="005C3F03" w:rsidRDefault="005C3F03" w:rsidP="006C33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B1E82" w:rsidRPr="005C3F03" w:rsidRDefault="00FB1E82" w:rsidP="006C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F0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04EB47" wp14:editId="49C2B42C">
            <wp:extent cx="3316447" cy="2407667"/>
            <wp:effectExtent l="0" t="0" r="0" b="0"/>
            <wp:docPr id="1026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247" cy="240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32B86" w:rsidRPr="005C3F03" w:rsidRDefault="00732B86" w:rsidP="006C335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C3F03">
        <w:rPr>
          <w:rFonts w:ascii="Times New Roman" w:hAnsi="Times New Roman" w:cs="Times New Roman"/>
          <w:sz w:val="24"/>
          <w:szCs w:val="24"/>
        </w:rPr>
        <w:t>Рис.3. Среднемесячное отклонение ОСО от  нормы в Северном полушарии в марте 2020 г.</w:t>
      </w:r>
    </w:p>
    <w:p w:rsidR="005C3F03" w:rsidRDefault="005C3F03" w:rsidP="006C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B86" w:rsidRPr="005C3F03" w:rsidRDefault="004F56DE" w:rsidP="006C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факт нарастающего разрушения озонового слоя впервые обратил внимание </w:t>
      </w:r>
      <w:r w:rsidR="00B53063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В.Л. Сывороткин</w:t>
      </w:r>
      <w:r w:rsidR="006C335A">
        <w:rPr>
          <w:rStyle w:val="aa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1"/>
      </w:r>
      <w:r w:rsidR="0045559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B53063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доктор геолого-минералогических наук</w:t>
      </w:r>
      <w:r w:rsidR="0045559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53063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B53063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сотрудник</w:t>
      </w:r>
      <w:r w:rsidR="00B53063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геологического факультета МГУ имени М.В. Ломоносова, который более 30 лет занимается проблемой разрушения озонового слоя с позиций геохимии.</w:t>
      </w:r>
      <w:r w:rsidR="0045559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в 1990 г. им предложена «водородная» концепция разрушения озонового слоя, подтвержденная в 2005г. экспериментально.</w:t>
      </w:r>
    </w:p>
    <w:p w:rsidR="00B53063" w:rsidRDefault="00B53063" w:rsidP="006C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4F5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приведенных</w:t>
      </w:r>
      <w:r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картах видно, что </w:t>
      </w:r>
      <w:proofErr w:type="spellStart"/>
      <w:r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квазипериодично</w:t>
      </w:r>
      <w:proofErr w:type="spellEnd"/>
      <w:r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Северным полушарием возникают грандиозные среднемесячные аномалии </w:t>
      </w:r>
      <w:r w:rsidR="009838A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содержания озона </w:t>
      </w:r>
      <w:r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площадью в десятки миллионов квадратных километров и дефицитом озона в центре: 35% в марте 2011г., 40% - в январе 2016 г. и 50% в марте 2020г.</w:t>
      </w:r>
      <w:r w:rsidR="00801932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8A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</w:t>
      </w:r>
      <w:r w:rsid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838A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констатировать, что</w:t>
      </w:r>
      <w:r w:rsidR="009838A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деструкции </w:t>
      </w:r>
      <w:proofErr w:type="spellStart"/>
      <w:r w:rsidR="009838A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озоносферы</w:t>
      </w:r>
      <w:proofErr w:type="spellEnd"/>
      <w:r w:rsidR="009838A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Северном полушарии </w:t>
      </w:r>
      <w:r w:rsidR="009838A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 антарктических масштабов!</w:t>
      </w:r>
    </w:p>
    <w:p w:rsidR="005C3F03" w:rsidRDefault="000149FF" w:rsidP="006C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Вывод, который следует из изложенных фактов, очевиден, - гипотеза о разрушительной деятельности техногенных фреонов, положенная в основу </w:t>
      </w:r>
      <w:proofErr w:type="spellStart"/>
      <w:r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Монреальского</w:t>
      </w:r>
      <w:proofErr w:type="spellEnd"/>
      <w:r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протокола (МП), ошибочна. </w:t>
      </w:r>
      <w:r w:rsidR="001832DD" w:rsidRPr="00183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Обещанное </w:t>
      </w:r>
      <w:r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МП </w:t>
      </w:r>
      <w:r w:rsidR="001832DD" w:rsidRPr="00183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прекращение </w:t>
      </w:r>
      <w:r w:rsidR="0045559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деструкции</w:t>
      </w:r>
      <w:r w:rsidR="001832DD" w:rsidRPr="00183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озонового слоя к 2005 году обернулось резким и нарастающим усилением этого процесса на фоне практически полной ликвидации производства наиболее опасных для озона (с точки зрения МП) фреонов</w:t>
      </w:r>
      <w:r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Подчеркнем, что ошибка не только и не столько в сроках, сколько в самой тенденции развития процесса</w:t>
      </w:r>
      <w:r w:rsidR="0045559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«разрушителей» убрали, а разрушение нарастает</w:t>
      </w:r>
      <w:r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1832DD" w:rsidRPr="005C3F03" w:rsidRDefault="000149FF" w:rsidP="006C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необходимо признать, что </w:t>
      </w:r>
      <w:proofErr w:type="spellStart"/>
      <w:r w:rsidRPr="001832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Монреальский</w:t>
      </w:r>
      <w:proofErr w:type="spellEnd"/>
      <w:r w:rsidRPr="00183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 изжил себя, не </w:t>
      </w:r>
      <w:r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выдержав испытания практикой</w:t>
      </w:r>
      <w:r w:rsidRPr="00183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832DD" w:rsidRPr="00183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932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Отметим, что к настоящему времени МП контролирует производство и потребление более 100 химических соединений, ошибочно признанных вредными для озонового слоя и (или) для климата планеты.</w:t>
      </w:r>
      <w:r w:rsidR="0045559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Т.е. сторонники МП обладают полнотой количественных данных о выпуске «</w:t>
      </w:r>
      <w:proofErr w:type="spellStart"/>
      <w:r w:rsidR="0045559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озоноразрушителей</w:t>
      </w:r>
      <w:proofErr w:type="spellEnd"/>
      <w:r w:rsidR="0045559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однако прогнозы не подтверждаются. </w:t>
      </w:r>
    </w:p>
    <w:p w:rsidR="00455590" w:rsidRPr="005C3F03" w:rsidRDefault="00455590" w:rsidP="006C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Сложилась парадоксальная ситуация, - мировое сообщество</w:t>
      </w:r>
      <w:r w:rsidR="00BE66BE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успокоенное </w:t>
      </w:r>
      <w:r w:rsidR="00BE66BE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уверениями </w:t>
      </w:r>
      <w:r w:rsid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сторонников</w:t>
      </w:r>
      <w:r w:rsidR="005C3F03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МП </w:t>
      </w:r>
      <w:r w:rsidR="00BE66BE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решё</w:t>
      </w:r>
      <w:r w:rsidR="00BE66BE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нности</w:t>
      </w:r>
      <w:proofErr w:type="spellEnd"/>
      <w:r w:rsidR="00BE66BE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озоновой проблемы, не замечает нарастающей опасности. Разрушение озонового слоя </w:t>
      </w:r>
      <w:r w:rsid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усиливается</w:t>
      </w:r>
      <w:r w:rsidR="00BE66BE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а значит</w:t>
      </w:r>
      <w:r w:rsidR="004F56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66BE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нарастает поток биологически-активного ультрафиолета,  способного массово снижать иммунитет населения, но это никого не волнует, даже на фоне объявленной пандемии!?</w:t>
      </w:r>
    </w:p>
    <w:p w:rsidR="00BE66BE" w:rsidRPr="005C3F03" w:rsidRDefault="00BE66BE" w:rsidP="006C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Нарастают погодные аномалии и климатические изменения, которые напрямую связаны с концентрацией озона в атмосфере, </w:t>
      </w:r>
      <w:r w:rsidR="009838A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</w:t>
      </w:r>
      <w:r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ланета борется с антропогенным углекислым газом, вклад которог</w:t>
      </w:r>
      <w:r w:rsidR="009838A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 парниковый эффект менее 1%?!</w:t>
      </w:r>
    </w:p>
    <w:p w:rsidR="005C3F03" w:rsidRPr="005C3F03" w:rsidRDefault="009838A0" w:rsidP="006C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сложившейся ситуации </w:t>
      </w:r>
      <w:r w:rsidR="0045559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В.Л. Сывороткин предлагает вернуться к основным положениям Венской конвенции </w:t>
      </w:r>
      <w:r w:rsidR="005C3F03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(ВК) </w:t>
      </w:r>
      <w:r w:rsidR="0045559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охране озонового слоя от 22 марта 1985 г.</w:t>
      </w:r>
    </w:p>
    <w:p w:rsidR="000E7ABD" w:rsidRPr="000E7ABD" w:rsidRDefault="005C3F03" w:rsidP="006C335A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ВК</w:t>
      </w:r>
      <w:r w:rsidR="009838A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впервые обратила внимание</w:t>
      </w:r>
      <w:r w:rsidR="0045559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38A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мирового сообщества на озоновую проблему и призвал</w:t>
      </w:r>
      <w:r w:rsidR="006C335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838A0" w:rsidRPr="005C3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ученых к решению  первоочередных задач</w:t>
      </w:r>
      <w:r w:rsidR="006C33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bookmarkStart w:id="0" w:name="_GoBack"/>
      <w:bookmarkEnd w:id="0"/>
      <w:r w:rsidR="000E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обозначенных в статье 3. </w:t>
      </w:r>
      <w:r w:rsidR="000E7ABD" w:rsidRPr="000E7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Исследования и систематические наблюдения</w:t>
      </w:r>
      <w:r w:rsidR="004F56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E7ABD" w:rsidRPr="000E7ABD" w:rsidRDefault="000E7ABD" w:rsidP="006C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Стороны обязуются в соответствующем порядке организовать исследования и научные оценки и сотрудничать непосредственно или через компетентные международные органы в их проведении по следующим вопросам: </w:t>
      </w:r>
    </w:p>
    <w:p w:rsidR="000E7ABD" w:rsidRPr="000E7ABD" w:rsidRDefault="000E7ABD" w:rsidP="006C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A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</w:t>
      </w:r>
      <w:r w:rsidRPr="000E7ABD">
        <w:rPr>
          <w:rFonts w:ascii="Times New Roman" w:eastAsia="Times New Roman" w:hAnsi="Times New Roman" w:cs="Times New Roman"/>
          <w:sz w:val="24"/>
          <w:szCs w:val="24"/>
          <w:lang w:eastAsia="ru-RU"/>
        </w:rPr>
        <w:t>) физические и химические процессы, которые могут влиять на озоновый слой;</w:t>
      </w:r>
    </w:p>
    <w:p w:rsidR="000E7ABD" w:rsidRPr="000E7ABD" w:rsidRDefault="000E7ABD" w:rsidP="006C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A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</w:t>
      </w:r>
      <w:r w:rsidRPr="000E7ABD">
        <w:rPr>
          <w:rFonts w:ascii="Times New Roman" w:eastAsia="Times New Roman" w:hAnsi="Times New Roman" w:cs="Times New Roman"/>
          <w:sz w:val="24"/>
          <w:szCs w:val="24"/>
          <w:lang w:eastAsia="ru-RU"/>
        </w:rPr>
        <w:t>) влияние на здоровье человека и другие биологические последствия, вызываемые изменениями состояния озонового слоя, особенно изменениями ультрафиолетового солнечного излучения, влияющего на живые организмы (УФ-Б);</w:t>
      </w:r>
    </w:p>
    <w:p w:rsidR="000E7ABD" w:rsidRPr="000E7ABD" w:rsidRDefault="000E7ABD" w:rsidP="006C33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AB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</w:t>
      </w:r>
      <w:r w:rsidRPr="000E7ABD">
        <w:rPr>
          <w:rFonts w:ascii="Times New Roman" w:eastAsia="Times New Roman" w:hAnsi="Times New Roman" w:cs="Times New Roman"/>
          <w:sz w:val="24"/>
          <w:szCs w:val="24"/>
          <w:lang w:eastAsia="ru-RU"/>
        </w:rPr>
        <w:t>) влияние изменений сост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ояния озонового слоя на климат.</w:t>
      </w:r>
    </w:p>
    <w:sectPr w:rsidR="000E7ABD" w:rsidRPr="000E7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928" w:rsidRDefault="00E55928" w:rsidP="006C335A">
      <w:pPr>
        <w:spacing w:after="0" w:line="240" w:lineRule="auto"/>
      </w:pPr>
      <w:r>
        <w:separator/>
      </w:r>
    </w:p>
  </w:endnote>
  <w:endnote w:type="continuationSeparator" w:id="0">
    <w:p w:rsidR="00E55928" w:rsidRDefault="00E55928" w:rsidP="006C3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928" w:rsidRDefault="00E55928" w:rsidP="006C335A">
      <w:pPr>
        <w:spacing w:after="0" w:line="240" w:lineRule="auto"/>
      </w:pPr>
      <w:r>
        <w:separator/>
      </w:r>
    </w:p>
  </w:footnote>
  <w:footnote w:type="continuationSeparator" w:id="0">
    <w:p w:rsidR="00E55928" w:rsidRDefault="00E55928" w:rsidP="006C335A">
      <w:pPr>
        <w:spacing w:after="0" w:line="240" w:lineRule="auto"/>
      </w:pPr>
      <w:r>
        <w:continuationSeparator/>
      </w:r>
    </w:p>
  </w:footnote>
  <w:footnote w:id="1">
    <w:p w:rsidR="006C335A" w:rsidRPr="006C335A" w:rsidRDefault="006C335A" w:rsidP="006C335A">
      <w:pPr>
        <w:spacing w:after="0" w:line="240" w:lineRule="auto"/>
        <w:rPr>
          <w:sz w:val="20"/>
          <w:szCs w:val="20"/>
        </w:rPr>
      </w:pPr>
      <w:r>
        <w:rPr>
          <w:rStyle w:val="aa"/>
        </w:rPr>
        <w:footnoteRef/>
      </w:r>
      <w:r w:rsidRPr="006C335A">
        <w:rPr>
          <w:rStyle w:val="a7"/>
          <w:sz w:val="20"/>
          <w:szCs w:val="20"/>
        </w:rPr>
        <w:t>Сывороткин В. Л.</w:t>
      </w:r>
      <w:r w:rsidRPr="006C335A">
        <w:rPr>
          <w:sz w:val="20"/>
          <w:szCs w:val="20"/>
        </w:rPr>
        <w:t xml:space="preserve"> ДЕГАЗАЦИОННАЯ КОНЦЕПЦИЯ ГЛОБАЛЬНЫХ КАТАСТРОФ: ОСНОВНЫЕ ПОЛОЖЕНИЯ, НОВЫЕ РЕЗУЛЬТАТЫ // </w:t>
      </w:r>
      <w:r w:rsidRPr="006C335A">
        <w:rPr>
          <w:rStyle w:val="a7"/>
          <w:sz w:val="20"/>
          <w:szCs w:val="20"/>
        </w:rPr>
        <w:t>Вопросы географии</w:t>
      </w:r>
      <w:r w:rsidRPr="006C335A">
        <w:rPr>
          <w:sz w:val="20"/>
          <w:szCs w:val="20"/>
        </w:rPr>
        <w:t>. — 2019. — № 149. — С. 35–51.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90506"/>
    <w:multiLevelType w:val="multilevel"/>
    <w:tmpl w:val="D3FCE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606"/>
    <w:rsid w:val="000149FF"/>
    <w:rsid w:val="000E7ABD"/>
    <w:rsid w:val="001832DD"/>
    <w:rsid w:val="00437D50"/>
    <w:rsid w:val="00455590"/>
    <w:rsid w:val="004B11C5"/>
    <w:rsid w:val="004F56DE"/>
    <w:rsid w:val="005C3F03"/>
    <w:rsid w:val="006C335A"/>
    <w:rsid w:val="00732B86"/>
    <w:rsid w:val="00801932"/>
    <w:rsid w:val="00897606"/>
    <w:rsid w:val="009554B0"/>
    <w:rsid w:val="009838A0"/>
    <w:rsid w:val="009B3E47"/>
    <w:rsid w:val="00B53063"/>
    <w:rsid w:val="00BE66BE"/>
    <w:rsid w:val="00E55928"/>
    <w:rsid w:val="00FB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7A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6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9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4B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E7A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Emphasis"/>
    <w:basedOn w:val="a0"/>
    <w:uiPriority w:val="20"/>
    <w:qFormat/>
    <w:rsid w:val="000E7ABD"/>
    <w:rPr>
      <w:i/>
      <w:iCs/>
    </w:rPr>
  </w:style>
  <w:style w:type="paragraph" w:styleId="a8">
    <w:name w:val="footnote text"/>
    <w:basedOn w:val="a"/>
    <w:link w:val="a9"/>
    <w:uiPriority w:val="99"/>
    <w:semiHidden/>
    <w:unhideWhenUsed/>
    <w:rsid w:val="006C335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C335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C33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7A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760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97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5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4B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E7A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Emphasis"/>
    <w:basedOn w:val="a0"/>
    <w:uiPriority w:val="20"/>
    <w:qFormat/>
    <w:rsid w:val="000E7ABD"/>
    <w:rPr>
      <w:i/>
      <w:iCs/>
    </w:rPr>
  </w:style>
  <w:style w:type="paragraph" w:styleId="a8">
    <w:name w:val="footnote text"/>
    <w:basedOn w:val="a"/>
    <w:link w:val="a9"/>
    <w:uiPriority w:val="99"/>
    <w:semiHidden/>
    <w:unhideWhenUsed/>
    <w:rsid w:val="006C335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C335A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C3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8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24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81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01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9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9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F1584-39FF-4B9A-8141-3134A38F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5</cp:revision>
  <dcterms:created xsi:type="dcterms:W3CDTF">2023-01-04T17:36:00Z</dcterms:created>
  <dcterms:modified xsi:type="dcterms:W3CDTF">2023-01-04T22:07:00Z</dcterms:modified>
</cp:coreProperties>
</file>