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0" w:rsidRPr="000F0160" w:rsidRDefault="000F0160" w:rsidP="000F0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160" w:rsidRPr="000F0160" w:rsidRDefault="002F09D9" w:rsidP="000F0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Замечания и предложения</w:t>
      </w:r>
    </w:p>
    <w:p w:rsidR="000F0160" w:rsidRPr="000F0160" w:rsidRDefault="000F0160" w:rsidP="000F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Правил</w:t>
      </w:r>
      <w:r w:rsidR="002F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промышленной безопасности</w:t>
      </w:r>
      <w:r w:rsidRPr="000F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оборудования, работающего под избыточным давлением</w:t>
      </w:r>
    </w:p>
    <w:p w:rsidR="000F0160" w:rsidRPr="000F0160" w:rsidRDefault="000F0160" w:rsidP="000F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6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4820"/>
        <w:gridCol w:w="5244"/>
        <w:gridCol w:w="2976"/>
      </w:tblGrid>
      <w:tr w:rsidR="000F0160" w:rsidRPr="000F0160" w:rsidTr="00FB1C42">
        <w:trPr>
          <w:trHeight w:val="782"/>
        </w:trPr>
        <w:tc>
          <w:tcPr>
            <w:tcW w:w="1828" w:type="dxa"/>
            <w:shd w:val="clear" w:color="auto" w:fill="auto"/>
            <w:vAlign w:val="center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Правил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Существующая редакция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Предлагаемая редакция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Обоснования и предложения</w:t>
            </w:r>
          </w:p>
        </w:tc>
      </w:tr>
    </w:tbl>
    <w:p w:rsidR="000F0160" w:rsidRPr="000F0160" w:rsidRDefault="000F0160" w:rsidP="000F0160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4820"/>
        <w:gridCol w:w="5244"/>
        <w:gridCol w:w="2976"/>
      </w:tblGrid>
      <w:tr w:rsidR="000F0160" w:rsidRPr="000F0160" w:rsidTr="00A447CB">
        <w:trPr>
          <w:tblHeader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0160" w:rsidRPr="000F0160" w:rsidRDefault="000F0160" w:rsidP="000F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F0160" w:rsidRPr="000F0160" w:rsidTr="00FB1C42">
        <w:trPr>
          <w:trHeight w:val="3124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36F5" w:rsidRPr="00C336F5" w:rsidRDefault="00C336F5" w:rsidP="00772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пробного давления </w:t>
            </w:r>
            <w:proofErr w:type="spellStart"/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36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C336F5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гидравлическом испытании металлических сосудов (за исключением литых), а также </w:t>
            </w:r>
            <w:proofErr w:type="spellStart"/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электрокотлов</w:t>
            </w:r>
            <w:proofErr w:type="spellEnd"/>
            <w:r w:rsidRPr="00C336F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 формуле:</w:t>
            </w:r>
          </w:p>
          <w:p w:rsidR="00C336F5" w:rsidRPr="00C336F5" w:rsidRDefault="00C336F5" w:rsidP="00772DC9">
            <w:pPr>
              <w:spacing w:after="0"/>
              <w:ind w:left="-250"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6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3.75pt" o:ole="">
                  <v:imagedata r:id="rId8" o:title=""/>
                </v:shape>
                <o:OLEObject Type="Embed" ProgID="Equation.3" ShapeID="_x0000_i1025" DrawAspect="Content" ObjectID="_1724767480" r:id="rId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0F0160" w:rsidRPr="00C336F5" w:rsidRDefault="00C336F5" w:rsidP="00772DC9">
            <w:pPr>
              <w:spacing w:after="0" w:line="240" w:lineRule="auto"/>
              <w:ind w:firstLine="155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где Р – расчетное давление в случае доизготовления на месте эксплуатации, в остальных случаях – рабочее давление, МПа;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36F5" w:rsidRPr="00C336F5" w:rsidRDefault="00C336F5" w:rsidP="00772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Значение пробного давления Р</w:t>
            </w:r>
            <w:r w:rsidRPr="00C336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гидравлическом испытании металлических сосудов (за исключением литых), а также электрокотлов определяют по формуле:</w:t>
            </w:r>
          </w:p>
          <w:p w:rsidR="00C336F5" w:rsidRPr="00C336F5" w:rsidRDefault="00C336F5" w:rsidP="00772DC9">
            <w:pPr>
              <w:spacing w:after="0"/>
              <w:ind w:left="-250"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680" w:dyaOrig="680">
                <v:shape id="_x0000_i1026" type="#_x0000_t75" style="width:84pt;height:33.75pt" o:ole="">
                  <v:imagedata r:id="rId8" o:title=""/>
                </v:shape>
                <o:OLEObject Type="Embed" ProgID="Equation.3" ShapeID="_x0000_i1026" DrawAspect="Content" ObjectID="_1724767481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0F0160" w:rsidRPr="000F0160" w:rsidRDefault="00C336F5" w:rsidP="00772DC9">
            <w:pPr>
              <w:spacing w:after="0" w:line="240" w:lineRule="auto"/>
              <w:ind w:firstLine="9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>где Р – расчетное давление в случае доизготовления на месте эксплуатации, в 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случаях – </w:t>
            </w:r>
            <w:r w:rsidRPr="00C336F5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</w:t>
            </w:r>
            <w:r w:rsidRPr="00C336F5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давление, МПа;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Default="00C336F5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определения </w:t>
            </w:r>
            <w:r w:rsidR="004E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«разрешенное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4E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приведенного в пункте </w:t>
            </w:r>
            <w:r w:rsidR="00E51FFD" w:rsidRPr="00E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 w:rsidR="0098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580A" w:rsidRPr="000F0160" w:rsidRDefault="0098580A" w:rsidP="0090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пункта 3</w:t>
            </w:r>
            <w:r w:rsidR="00902A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7606" w:rsidRPr="000F0160" w:rsidTr="00FB1C42">
        <w:trPr>
          <w:trHeight w:val="2394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7606" w:rsidRPr="009C7606" w:rsidRDefault="009C7606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7606" w:rsidRDefault="009C7606" w:rsidP="00772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давление при пневматическо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 испытании следует определять по формуле:</w:t>
            </w:r>
          </w:p>
          <w:p w:rsidR="009C7606" w:rsidRDefault="009C7606" w:rsidP="00772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680" w:dyaOrig="680">
                <v:shape id="_x0000_i1027" type="#_x0000_t75" style="width:84pt;height:33.75pt" o:ole="">
                  <v:imagedata r:id="rId8" o:title=""/>
                </v:shape>
                <o:OLEObject Type="Embed" ProgID="Equation.3" ShapeID="_x0000_i1027" DrawAspect="Content" ObjectID="_1724767482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(7)</w:t>
            </w:r>
          </w:p>
          <w:p w:rsidR="009C7606" w:rsidRPr="009C7606" w:rsidRDefault="009C7606" w:rsidP="00772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Р-разрешенное давление.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7606" w:rsidRDefault="009C7606" w:rsidP="009C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давление при пневматическом испытании следует определять по формуле:</w:t>
            </w:r>
          </w:p>
          <w:p w:rsidR="009C7606" w:rsidRDefault="009C7606" w:rsidP="009C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5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680" w:dyaOrig="680">
                <v:shape id="_x0000_i1028" type="#_x0000_t75" style="width:84pt;height:33.75pt" o:ole="">
                  <v:imagedata r:id="rId8" o:title=""/>
                </v:shape>
                <o:OLEObject Type="Embed" ProgID="Equation.3" ShapeID="_x0000_i1028" DrawAspect="Content" ObjectID="_1724767483" r:id="rId1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(7)</w:t>
            </w:r>
          </w:p>
          <w:p w:rsidR="009C7606" w:rsidRPr="00C336F5" w:rsidRDefault="009C7606" w:rsidP="009C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Р-разрешенное давление.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7606" w:rsidRPr="009C7606" w:rsidRDefault="009C7606" w:rsidP="009C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Необходимо внести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9C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п.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148.</w:t>
            </w:r>
          </w:p>
        </w:tc>
      </w:tr>
      <w:tr w:rsidR="000F0160" w:rsidRPr="000F0160" w:rsidTr="00FB1C42">
        <w:trPr>
          <w:trHeight w:val="913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772DC9">
            <w:pPr>
              <w:spacing w:after="0" w:line="240" w:lineRule="auto"/>
              <w:ind w:firstLine="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16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качества (или их копии) на сварочные материалы, применяемые при монтаже;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772DC9">
            <w:pPr>
              <w:spacing w:after="0" w:line="240" w:lineRule="auto"/>
              <w:ind w:firstLine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качества (или их копии) на </w:t>
            </w:r>
            <w:r w:rsidR="00130BDE" w:rsidRPr="00130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и</w:t>
            </w:r>
            <w:r w:rsidR="00130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сварочные</w:t>
            </w:r>
            <w:r w:rsidRPr="000F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материалы, применяемые при монтаже;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п.5.3 ТКП 45-3.05-166</w:t>
            </w:r>
          </w:p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выделенное добавить</w:t>
            </w:r>
          </w:p>
        </w:tc>
      </w:tr>
      <w:tr w:rsidR="000F0160" w:rsidRPr="000F0160" w:rsidTr="00FB1C42">
        <w:trPr>
          <w:trHeight w:val="70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FB1C42" w:rsidRDefault="009C7606" w:rsidP="00FB1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0160" w:rsidRPr="00130BD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качества (или их копии) на сварочные материалы, применяемые при ремонте;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FB1C42" w:rsidRDefault="000F0160" w:rsidP="00FB1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качества (или их копии) на </w:t>
            </w:r>
            <w:r w:rsidRPr="00130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и</w:t>
            </w:r>
            <w:r w:rsidRPr="00130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сварочные мат</w:t>
            </w:r>
            <w:r w:rsidR="00FB1C42">
              <w:rPr>
                <w:rFonts w:ascii="Times New Roman" w:eastAsia="Calibri" w:hAnsi="Times New Roman" w:cs="Times New Roman"/>
                <w:sz w:val="24"/>
                <w:szCs w:val="24"/>
              </w:rPr>
              <w:t>ериалы, применяемые при ремонте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130BDE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п.5.3 ТКП 45-3.05-166</w:t>
            </w:r>
          </w:p>
          <w:p w:rsidR="000F0160" w:rsidRPr="00130BDE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выделенное добавить</w:t>
            </w:r>
          </w:p>
        </w:tc>
      </w:tr>
      <w:tr w:rsidR="009C7606" w:rsidRPr="000F0160" w:rsidTr="00FB1C42">
        <w:trPr>
          <w:trHeight w:val="1605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7606" w:rsidRPr="000F0160" w:rsidRDefault="009C7606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 абзац 7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C7606" w:rsidRPr="00130BDE" w:rsidRDefault="009C7606" w:rsidP="009C76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 ввода в эксплуатацию;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C7606" w:rsidRPr="00130BDE" w:rsidRDefault="009C7606" w:rsidP="009C76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исключить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C7606" w:rsidRPr="00130BDE" w:rsidRDefault="009C7606" w:rsidP="0046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требования</w:t>
            </w:r>
            <w:r w:rsidR="0046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никогда не было. Дате ввода в эксплуатацию </w:t>
            </w:r>
            <w:proofErr w:type="gramStart"/>
            <w:r w:rsidR="0046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указана</w:t>
            </w:r>
            <w:proofErr w:type="gramEnd"/>
            <w:r w:rsidR="0046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паспорте на оборудование.</w:t>
            </w:r>
          </w:p>
        </w:tc>
      </w:tr>
      <w:tr w:rsidR="009C7606" w:rsidRPr="000F0160" w:rsidTr="00FB1C42">
        <w:trPr>
          <w:trHeight w:val="2052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7606" w:rsidRPr="000F0160" w:rsidRDefault="0046645F" w:rsidP="0046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 абзац 10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C7606" w:rsidRPr="00130BDE" w:rsidRDefault="0046645F" w:rsidP="004664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число, месяц и год следующего технического освидетельствования, технического диагностирования (при необходимости).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645F" w:rsidRDefault="0046645F" w:rsidP="004664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Изложить в редакции:</w:t>
            </w:r>
          </w:p>
          <w:p w:rsidR="009C7606" w:rsidRPr="00130BDE" w:rsidRDefault="0046645F" w:rsidP="004664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 и год следующего технического освидетельствования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C7606" w:rsidRPr="00130BDE" w:rsidRDefault="0046645F" w:rsidP="0046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требования никогда не было.</w:t>
            </w:r>
          </w:p>
        </w:tc>
      </w:tr>
      <w:tr w:rsidR="000F0160" w:rsidRPr="000F0160" w:rsidTr="0046645F">
        <w:trPr>
          <w:trHeight w:val="346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9C7606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сосуд оснащ</w:t>
            </w:r>
            <w:r w:rsidR="0008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 системой автоматики безопасн</w:t>
            </w: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8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и сигнализации, ее проверка должна производиться в сроки, предусмотренные в руководстве (инструкции) по эксплуатации сосуда, но не реже одного раза в месяц.</w:t>
            </w:r>
          </w:p>
          <w:p w:rsidR="000F0160" w:rsidRPr="000F0160" w:rsidRDefault="000F0160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проверки систем автоматики безопасности и сигнализации должен быть указан в инструкции по эксплуатации, а сроки проверки в графике, утвержденном руководителем организации, осуществляющей обслуживание сосуда, или лицом, им уполномоченным. График должен быть выдан под роспись работникам, осуществляющим обслуживание сосуда.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4FD" w:rsidRPr="000804FD" w:rsidRDefault="000804FD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сосуд оснащен системой автоматики безопасности и сигнализации, ее проверка должна производиться в сроки, предусмотренные в руководстве (инструкции) по эксплуатации сосуда, но не реже одного раза в </w:t>
            </w:r>
            <w:r w:rsidRPr="00080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месяцев</w:t>
            </w:r>
            <w:r w:rsidRPr="0008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160" w:rsidRPr="000F0160" w:rsidRDefault="000804FD" w:rsidP="00772DC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проверки систем автоматики безопасности и сигнализации должен быть указан в инструкции по эксплуатации, а сроки проверки в графике, утвержденном руководителем организации </w:t>
            </w:r>
            <w:r w:rsidRPr="00080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(главный инженер)</w:t>
            </w:r>
            <w:r w:rsidRPr="0008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осуществляющей обслуживание сосуда, или лицом, им уполномоченным. График должен быть выдан под роспись работникам, осуществляющим обслуживание сосуда.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352E15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8.2.3 ТКП 134-2018</w:t>
            </w:r>
          </w:p>
        </w:tc>
      </w:tr>
      <w:tr w:rsidR="000F0160" w:rsidRPr="000F0160" w:rsidTr="00F607B7">
        <w:trPr>
          <w:trHeight w:val="360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0F0160" w:rsidP="0046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6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F0160" w:rsidRPr="000F0160" w:rsidRDefault="00727E3F" w:rsidP="0077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Отчетная техническая документация по техническому диагностированию включает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заключение к отчету о техническом диагностировании оборудования под давлением.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вывод о возможности, сроке и условиях дальнейшей эксплуатации оборудования под давлением (с указанием перечня необходимых ремонтно-восстановительных работ), а также объем, методы и сроки последующего технического диагностирования оборудования под давлением.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7E3F" w:rsidRDefault="00727E3F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Отчетная техническая документация по техническому диагностированию включает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заключение к отчету о техническом диагностировании оборудования под давлением.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вывод о возможности, сроке и условиях дальнейшей эксплуатации оборудования под давлением (с указанием перечня необходимых ремонтно-восстановительных работ), а также объем, методы и сроки последующего технического </w:t>
            </w:r>
            <w:r w:rsidRPr="00727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освидетельствования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под давлением.</w:t>
            </w:r>
          </w:p>
          <w:p w:rsidR="000F0160" w:rsidRPr="000F0160" w:rsidRDefault="000F0160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160" w:rsidRPr="000F0160" w:rsidRDefault="007B37EA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Диагностирующая организация</w:t>
            </w:r>
            <w:r w:rsidR="00F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устанавливать объем</w:t>
            </w:r>
            <w:r w:rsidR="00F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F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последующего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="00F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освидетельствования в </w:t>
            </w:r>
            <w:r w:rsidR="0072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дальнейшей эксплуатации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назначенного </w:t>
            </w:r>
            <w:r w:rsidR="00F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службы), который и является сроком последующего технического диагностирования.</w:t>
            </w:r>
          </w:p>
        </w:tc>
      </w:tr>
    </w:tbl>
    <w:p w:rsidR="00E5694D" w:rsidRPr="00AF09EC" w:rsidRDefault="00E5694D" w:rsidP="001845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5694D" w:rsidRPr="00AF09EC" w:rsidSect="002F09D9">
      <w:footerReference w:type="default" r:id="rId13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0D" w:rsidRDefault="00E26C0D" w:rsidP="00772DC9">
      <w:pPr>
        <w:spacing w:after="0" w:line="240" w:lineRule="auto"/>
      </w:pPr>
      <w:r>
        <w:separator/>
      </w:r>
    </w:p>
  </w:endnote>
  <w:endnote w:type="continuationSeparator" w:id="0">
    <w:p w:rsidR="00E26C0D" w:rsidRDefault="00E26C0D" w:rsidP="0077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796633"/>
      <w:docPartObj>
        <w:docPartGallery w:val="Page Numbers (Bottom of Page)"/>
        <w:docPartUnique/>
      </w:docPartObj>
    </w:sdtPr>
    <w:sdtEndPr/>
    <w:sdtContent>
      <w:p w:rsidR="00772DC9" w:rsidRDefault="00772DC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42">
          <w:rPr>
            <w:noProof/>
          </w:rPr>
          <w:t>3</w:t>
        </w:r>
        <w:r>
          <w:fldChar w:fldCharType="end"/>
        </w:r>
      </w:p>
    </w:sdtContent>
  </w:sdt>
  <w:p w:rsidR="00772DC9" w:rsidRDefault="002F09D9" w:rsidP="002F09D9">
    <w:pPr>
      <w:pStyle w:val="aa"/>
      <w:tabs>
        <w:tab w:val="clear" w:pos="4677"/>
        <w:tab w:val="clear" w:pos="9355"/>
        <w:tab w:val="left" w:pos="1018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0D" w:rsidRDefault="00E26C0D" w:rsidP="00772DC9">
      <w:pPr>
        <w:spacing w:after="0" w:line="240" w:lineRule="auto"/>
      </w:pPr>
      <w:r>
        <w:separator/>
      </w:r>
    </w:p>
  </w:footnote>
  <w:footnote w:type="continuationSeparator" w:id="0">
    <w:p w:rsidR="00E26C0D" w:rsidRDefault="00E26C0D" w:rsidP="00772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029E4"/>
    <w:multiLevelType w:val="hybridMultilevel"/>
    <w:tmpl w:val="417CB4CA"/>
    <w:lvl w:ilvl="0" w:tplc="27C644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6B"/>
    <w:rsid w:val="00054573"/>
    <w:rsid w:val="000804FD"/>
    <w:rsid w:val="000F0160"/>
    <w:rsid w:val="000F693B"/>
    <w:rsid w:val="00130BDE"/>
    <w:rsid w:val="00167A47"/>
    <w:rsid w:val="001845F9"/>
    <w:rsid w:val="00211B1E"/>
    <w:rsid w:val="00237838"/>
    <w:rsid w:val="002F09D9"/>
    <w:rsid w:val="00352E15"/>
    <w:rsid w:val="00387A7C"/>
    <w:rsid w:val="00457179"/>
    <w:rsid w:val="0046645F"/>
    <w:rsid w:val="00473247"/>
    <w:rsid w:val="004E3622"/>
    <w:rsid w:val="00503D5D"/>
    <w:rsid w:val="00536F30"/>
    <w:rsid w:val="005E0C6B"/>
    <w:rsid w:val="00613BF7"/>
    <w:rsid w:val="006929C0"/>
    <w:rsid w:val="006B1684"/>
    <w:rsid w:val="00700CDA"/>
    <w:rsid w:val="00727E3F"/>
    <w:rsid w:val="007327DF"/>
    <w:rsid w:val="00772DC9"/>
    <w:rsid w:val="00775CB3"/>
    <w:rsid w:val="007B37EA"/>
    <w:rsid w:val="007D4BCE"/>
    <w:rsid w:val="007E175D"/>
    <w:rsid w:val="0090217C"/>
    <w:rsid w:val="00902A8E"/>
    <w:rsid w:val="009402BA"/>
    <w:rsid w:val="00940FA7"/>
    <w:rsid w:val="0098580A"/>
    <w:rsid w:val="009C7606"/>
    <w:rsid w:val="009D08B9"/>
    <w:rsid w:val="009E2C17"/>
    <w:rsid w:val="00A24C3E"/>
    <w:rsid w:val="00A447CB"/>
    <w:rsid w:val="00AA6505"/>
    <w:rsid w:val="00AF09EC"/>
    <w:rsid w:val="00B879FE"/>
    <w:rsid w:val="00C336F5"/>
    <w:rsid w:val="00C976F5"/>
    <w:rsid w:val="00D00474"/>
    <w:rsid w:val="00D50441"/>
    <w:rsid w:val="00D855B6"/>
    <w:rsid w:val="00DB5682"/>
    <w:rsid w:val="00DF6ECC"/>
    <w:rsid w:val="00E26C0D"/>
    <w:rsid w:val="00E51FFD"/>
    <w:rsid w:val="00E5694D"/>
    <w:rsid w:val="00E74DDA"/>
    <w:rsid w:val="00EC12F6"/>
    <w:rsid w:val="00F014EF"/>
    <w:rsid w:val="00F607B7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336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336F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rsid w:val="00C336F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C3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F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DC9"/>
  </w:style>
  <w:style w:type="paragraph" w:styleId="aa">
    <w:name w:val="footer"/>
    <w:basedOn w:val="a"/>
    <w:link w:val="ab"/>
    <w:uiPriority w:val="99"/>
    <w:unhideWhenUsed/>
    <w:rsid w:val="0077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336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336F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rsid w:val="00C336F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C3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F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DC9"/>
  </w:style>
  <w:style w:type="paragraph" w:styleId="aa">
    <w:name w:val="footer"/>
    <w:basedOn w:val="a"/>
    <w:link w:val="ab"/>
    <w:uiPriority w:val="99"/>
    <w:unhideWhenUsed/>
    <w:rsid w:val="0077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Кашков Александр Федорович</dc:creator>
  <cp:keywords/>
  <dc:description/>
  <cp:lastModifiedBy>Вегера С. А.</cp:lastModifiedBy>
  <cp:revision>5</cp:revision>
  <cp:lastPrinted>2022-08-30T07:01:00Z</cp:lastPrinted>
  <dcterms:created xsi:type="dcterms:W3CDTF">2022-08-30T07:21:00Z</dcterms:created>
  <dcterms:modified xsi:type="dcterms:W3CDTF">2022-09-15T14:18:00Z</dcterms:modified>
</cp:coreProperties>
</file>