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D954" w14:textId="08588211" w:rsidR="00F0029C" w:rsidRPr="00675104" w:rsidRDefault="00240561" w:rsidP="001E2C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Вносимые изменения в Жилищный кодекс </w:t>
      </w:r>
      <w:r w:rsidR="00392A7B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Республики Беларусь (далее –ЖК Республики Беларусь) 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счита</w:t>
      </w:r>
      <w:r w:rsidR="00E53023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ем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</w:t>
      </w:r>
      <w:r w:rsidR="001B44B7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всесторонне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продуманные</w:t>
      </w:r>
      <w:r w:rsidR="001B44B7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, поскольку у граждан (с</w:t>
      </w:r>
      <w:r w:rsidR="001B44B7" w:rsidRPr="00675104">
        <w:rPr>
          <w:rStyle w:val="word-wrapper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обственников объектов недвижимого имущества)</w:t>
      </w:r>
      <w:r w:rsidR="001B44B7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проживающих в жилом доме, ограничивается право выбора способов управления </w:t>
      </w:r>
      <w:r w:rsidR="001B44B7" w:rsidRPr="00675104">
        <w:rPr>
          <w:rStyle w:val="word-wrapper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общим имуществом совместного домовладения</w:t>
      </w:r>
      <w:r w:rsidR="00F0029C" w:rsidRPr="00675104">
        <w:rPr>
          <w:rStyle w:val="word-wrapper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и </w:t>
      </w:r>
      <w:r w:rsidR="00F0029C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непосредственного участия в управлении </w:t>
      </w:r>
      <w:r w:rsidR="00946F1D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таким имуществом</w:t>
      </w:r>
      <w:r w:rsidR="00F0029C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20DF437" w14:textId="1F553E80" w:rsidR="00993A32" w:rsidRPr="00675104" w:rsidRDefault="00993A32" w:rsidP="001E2C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Анализируя складывающуюся практику</w:t>
      </w:r>
      <w:r w:rsidR="00946F1D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видно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946F1D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что</w:t>
      </w:r>
      <w:r w:rsidR="00F0029C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товарищество собственников</w:t>
      </w:r>
      <w:r w:rsidR="00F0029C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позволяет реализовать право </w:t>
      </w:r>
      <w:r w:rsidR="008E3D79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жильцов </w:t>
      </w:r>
      <w:r w:rsidR="00F0029C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="008E3D79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высочайшее комфортное</w:t>
      </w:r>
      <w:r w:rsidR="00F0029C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E3D79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обслуживание общего имущества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путем совместного самостоятельного обсуждения тем 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благоустройства подъездов и прилегающей территории, необходимости проведения ремонтов и тому подобное. </w:t>
      </w:r>
    </w:p>
    <w:p w14:paraId="09EC376B" w14:textId="3A5863C9" w:rsidR="008E3D79" w:rsidRPr="00675104" w:rsidRDefault="00993A32" w:rsidP="001E2C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1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</w:t>
      </w:r>
      <w:r w:rsidR="008E3D79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есно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8E3D79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0029C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взаимодействи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е с председателем правления обеспечивается</w:t>
      </w:r>
      <w:r w:rsidR="00F0029C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E3D79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путем 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наличия </w:t>
      </w:r>
      <w:r w:rsidR="00F0029C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специальны</w:t>
      </w:r>
      <w:r w:rsidR="008E3D79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F0029C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чат</w:t>
      </w:r>
      <w:r w:rsidR="008E3D79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ов</w:t>
      </w:r>
      <w:r w:rsidR="00F0029C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приложениях-мессенджерах для решения возникающих хозяйственно-бытовых вопросов, которые в течение короткого периода времени разрешаются</w:t>
      </w:r>
      <w:r w:rsidR="008E3D79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, чего не скажешь о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гос.</w:t>
      </w:r>
      <w:r w:rsidR="008E3D79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уполномоченных лицах, которые оказывают услуги на ожидаемом уровне, а сроки реагирования на заявки затягиваются на длительное время. </w:t>
      </w:r>
    </w:p>
    <w:p w14:paraId="212BD568" w14:textId="2D6C66E8" w:rsidR="004336DF" w:rsidRPr="00675104" w:rsidRDefault="00AA355D" w:rsidP="00834E33">
      <w:pPr>
        <w:pStyle w:val="a3"/>
        <w:numPr>
          <w:ilvl w:val="0"/>
          <w:numId w:val="6"/>
        </w:numPr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7510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Статья 152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«Управление общим имуществом совместного домовладения товариществом собственников» и </w:t>
      </w:r>
      <w:r w:rsidRPr="0067510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Статья 162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«Создание товарищества собственников» </w:t>
      </w:r>
      <w:r w:rsidR="004336DF" w:rsidRPr="006751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оставить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старой редакции, предоставив возможность создания товарищества собственников (далее – ТС) до ввода в эксплуатацию жилых домов лицами (дольщиками), участвующими в строительстве</w:t>
      </w:r>
      <w:r w:rsidRPr="006751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14:paraId="63FBCEDF" w14:textId="77777777" w:rsidR="004336DF" w:rsidRPr="00675104" w:rsidRDefault="00AA355D" w:rsidP="00834E33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751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Оставить в обязанностях застройщика инициировать создание ТС. Застройщик имеет техническую возможность организовать проведение общего собрания по вопросу создания ТС, </w:t>
      </w:r>
      <w:proofErr w:type="gramStart"/>
      <w:r w:rsidRPr="006751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т.к.</w:t>
      </w:r>
      <w:proofErr w:type="gramEnd"/>
      <w:r w:rsidRPr="006751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владеет контактными данными дольщиков, что позволяет проинформировать в соответствии с законодательством о проведении общего собрания. </w:t>
      </w:r>
    </w:p>
    <w:p w14:paraId="41C138CD" w14:textId="7C4B52FD" w:rsidR="00F75A13" w:rsidRPr="00675104" w:rsidRDefault="004336DF" w:rsidP="00F75A13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751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AA355D" w:rsidRPr="006751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Новая редакция указанных статей полностью лишает возможности дольщиков-собственников реализовать свое право по выбору способа управления общим имуществом и создания ТС.</w:t>
      </w:r>
      <w:r w:rsidRPr="006751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AA355D" w:rsidRPr="006751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Кроме этого, механизм ввода в эксплуатацию жилых домов, построенных на основании договоров долевого строительства</w:t>
      </w:r>
      <w:r w:rsidRPr="006751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AA355D" w:rsidRPr="006751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 прописан</w:t>
      </w:r>
      <w:r w:rsidR="00F75A13" w:rsidRPr="006751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662828D" w14:textId="1DBED0EC" w:rsidR="00270B5F" w:rsidRPr="00675104" w:rsidRDefault="00834E33" w:rsidP="00834E3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751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E2CC6" w:rsidRPr="006751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Так</w:t>
      </w:r>
      <w:r w:rsidR="0046084F" w:rsidRPr="006751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1E2CC6" w:rsidRPr="0067510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270B5F" w:rsidRPr="0067510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пунктом 2.1 </w:t>
      </w:r>
      <w:r w:rsidR="001E2CC6" w:rsidRPr="0067510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стать</w:t>
      </w:r>
      <w:r w:rsidR="00270B5F" w:rsidRPr="0067510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и</w:t>
      </w:r>
      <w:r w:rsidR="001E2CC6" w:rsidRPr="0067510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154</w:t>
      </w:r>
      <w:r w:rsidR="001E2CC6" w:rsidRPr="006751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прописано, что </w:t>
      </w:r>
      <w:r w:rsidR="00270B5F" w:rsidRPr="006751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="001E2CC6" w:rsidRPr="006751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уполномоченное лицо назначается: на стадии строительства жилого дома не позднее двух месяцев до запланированного дня ввода в эксплуатацию – если не создана организация застройщиков»</w:t>
      </w:r>
      <w:r w:rsidR="00270B5F" w:rsidRPr="006751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14:paraId="533E6C0E" w14:textId="2F038E7D" w:rsidR="001E2CC6" w:rsidRPr="00675104" w:rsidRDefault="00270B5F" w:rsidP="00834E3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1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Внесение данного пункта нецелесообразно, так как </w:t>
      </w:r>
      <w:r w:rsidR="001E2CC6" w:rsidRPr="006751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организация застройщиков изначально создается в том числе и для последующей эксплуатации и управлению жилым домом, </w:t>
      </w:r>
      <w:r w:rsidR="0046084F" w:rsidRPr="006751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как следует из определения </w:t>
      </w:r>
      <w:r w:rsidR="001E2CC6" w:rsidRPr="00675104">
        <w:rPr>
          <w:rFonts w:ascii="Times New Roman" w:hAnsi="Times New Roman" w:cs="Times New Roman"/>
          <w:color w:val="000000"/>
          <w:sz w:val="26"/>
          <w:szCs w:val="26"/>
        </w:rPr>
        <w:t>в соответствии с п.</w:t>
      </w:r>
      <w:r w:rsidR="0046084F" w:rsidRPr="006751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E2CC6" w:rsidRPr="00675104">
        <w:rPr>
          <w:rFonts w:ascii="Times New Roman" w:hAnsi="Times New Roman" w:cs="Times New Roman"/>
          <w:color w:val="000000"/>
          <w:sz w:val="26"/>
          <w:szCs w:val="26"/>
        </w:rPr>
        <w:t>35 ст.</w:t>
      </w:r>
      <w:r w:rsidR="0046084F" w:rsidRPr="006751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E2CC6" w:rsidRPr="00675104">
        <w:rPr>
          <w:rFonts w:ascii="Times New Roman" w:hAnsi="Times New Roman" w:cs="Times New Roman"/>
          <w:color w:val="000000"/>
          <w:sz w:val="26"/>
          <w:szCs w:val="26"/>
        </w:rPr>
        <w:t xml:space="preserve">1 ЖК </w:t>
      </w:r>
      <w:r w:rsidR="0046084F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Республики Беларусь:</w:t>
      </w:r>
      <w:r w:rsidR="001E2CC6" w:rsidRPr="00675104">
        <w:rPr>
          <w:rFonts w:ascii="Times New Roman" w:hAnsi="Times New Roman" w:cs="Times New Roman"/>
          <w:color w:val="000000"/>
          <w:sz w:val="26"/>
          <w:szCs w:val="26"/>
        </w:rPr>
        <w:t xml:space="preserve">  «</w:t>
      </w:r>
      <w:r w:rsidR="001E2CC6" w:rsidRPr="006751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Организация застройщиков –</w:t>
      </w:r>
      <w:r w:rsidR="0046084F" w:rsidRPr="006751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E2CC6" w:rsidRPr="0067510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потребительский кооператив, являющийся добровольным объединением граждан либо граждан и юридических лиц, создаваемый для строительства (реконструкции</w:t>
      </w:r>
      <w:r w:rsidR="001E2CC6" w:rsidRPr="006751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капитального ремонта), завершения строительства (реконструкции, капитального ремонта) жилых домов, иных капитальных строений (зданий, сооружений) либо приобретения завершенных строительством или капитально отремонтированных, реконструированных жилых домов, а </w:t>
      </w:r>
      <w:r w:rsidR="001E2CC6" w:rsidRPr="0067510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также для последующей их эксплуатации и управления ими</w:t>
      </w:r>
      <w:r w:rsidR="001E2CC6" w:rsidRPr="006751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»</w:t>
      </w:r>
      <w:r w:rsidR="0046084F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3A049FA" w14:textId="4AABB3ED" w:rsidR="00107E3A" w:rsidRPr="00675104" w:rsidRDefault="00107E3A" w:rsidP="00834E33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Style w:val="word-wrapper"/>
          <w:rFonts w:ascii="Times New Roman" w:hAnsi="Times New Roman" w:cs="Times New Roman"/>
          <w:b/>
          <w:bCs/>
          <w:color w:val="000000" w:themeColor="text1"/>
          <w:sz w:val="26"/>
          <w:szCs w:val="26"/>
          <w:lang w:val="be-BY"/>
        </w:rPr>
      </w:pPr>
      <w:r w:rsidRPr="0067510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be-BY"/>
        </w:rPr>
        <w:t>Пункт 5 стать</w:t>
      </w:r>
      <w:r w:rsidRPr="0067510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и</w:t>
      </w:r>
      <w:r w:rsidRPr="0067510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be-BY"/>
        </w:rPr>
        <w:t xml:space="preserve"> 155:</w:t>
      </w:r>
      <w:r w:rsidRPr="00675104">
        <w:rPr>
          <w:rStyle w:val="word-wrapper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«если иное не установлено договором</w:t>
      </w:r>
      <w:r w:rsidRPr="00675104">
        <w:rPr>
          <w:rStyle w:val="fake-non-breaking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675104">
        <w:rPr>
          <w:rStyle w:val="word-wrapper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на управление общим имуществом совместного домовладения, уполномоченное лицо ежегодно в течение </w:t>
      </w:r>
      <w:r w:rsidRPr="00675104">
        <w:rPr>
          <w:rStyle w:val="word-wrapper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lastRenderedPageBreak/>
        <w:t xml:space="preserve">первого квартала текущего года представляет участникам совместного домовладения письменный отчет об исполнении договора на управление общим имуществом совместного домовладения за предыдущий год и план работы на текущий год». </w:t>
      </w:r>
    </w:p>
    <w:p w14:paraId="326C7106" w14:textId="1C46E2B3" w:rsidR="00834E33" w:rsidRPr="00675104" w:rsidRDefault="00834E33" w:rsidP="00834E33">
      <w:pPr>
        <w:pStyle w:val="a3"/>
        <w:spacing w:after="0" w:line="240" w:lineRule="auto"/>
        <w:ind w:left="0" w:firstLine="56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</w:pPr>
      <w:r w:rsidRPr="00675104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 </w:t>
      </w:r>
      <w:r w:rsidR="00107E3A" w:rsidRPr="00675104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В дальнейшем считаем 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принципиальным</w:t>
      </w:r>
      <w:r w:rsidR="00107E3A" w:rsidRPr="00675104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 предусмотреть </w:t>
      </w:r>
      <w:r w:rsidR="005B3865" w:rsidRPr="00675104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обязанность </w:t>
      </w:r>
      <w:r w:rsidR="00107E3A" w:rsidRPr="00675104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уполноменного лица </w:t>
      </w:r>
      <w:r w:rsidR="002C6D70" w:rsidRPr="00675104">
        <w:rPr>
          <w:rStyle w:val="word-wrapper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представлять участникам совместного домовладения письменный отчет об исполнении договора на управление общим имуществом совместного домовладения за предыдущий год и план работы на текущий год без отсылки к «если иное не установлено договором</w:t>
      </w:r>
      <w:r w:rsidR="002C6D70" w:rsidRPr="00675104">
        <w:rPr>
          <w:rStyle w:val="fake-non-breaking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»</w:t>
      </w:r>
      <w:r w:rsidR="001E7FD2" w:rsidRPr="00675104">
        <w:rPr>
          <w:rStyle w:val="fake-non-breaking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 </w:t>
      </w:r>
      <w:r w:rsidR="001E7FD2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Так как, н</w:t>
      </w:r>
      <w:r w:rsidR="001E7FD2" w:rsidRPr="00675104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апример, в соответствии с абз. 5 п. 3 ст. 170 председатель правления обязан ежегодно до 31 марта года, следующего за отчетным, информировать общее собрание членов организации собственников о деятельности организации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, что возволяет участникам располагать соответствующими необходимыми сведениями.</w:t>
      </w:r>
    </w:p>
    <w:p w14:paraId="3C5A5639" w14:textId="76361152" w:rsidR="00A60C8B" w:rsidRPr="00675104" w:rsidRDefault="00A60C8B" w:rsidP="00834E33">
      <w:pPr>
        <w:pStyle w:val="a3"/>
        <w:spacing w:after="0" w:line="240" w:lineRule="auto"/>
        <w:ind w:left="0" w:firstLine="56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</w:pPr>
      <w:r w:rsidRPr="00675104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Кроме того, в случае дополнения </w:t>
      </w:r>
      <w:r w:rsidRPr="0067510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be-BY"/>
        </w:rPr>
        <w:t xml:space="preserve">пункта 7 статьи 159 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абзацем следующего содержания: </w:t>
      </w:r>
      <w:r w:rsidR="00824FE7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в случае, если управление общим имуществом совместного домловладения осуществляется уполномоченным лицом, уполномоченное лицо вправе без проведения общего собрания участников совместного домовладения </w:t>
      </w:r>
      <w:r w:rsidRPr="0067510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be-BY"/>
        </w:rPr>
        <w:t>в интересах участников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 совместного домовладения передавать общее имущество совместного домовладения одному или нескольким участникам совместного домовладения, иным лицам, если это не нарушает прав и законнных интересов участников совместного домовладения</w:t>
      </w:r>
      <w:r w:rsidR="00824FE7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», также </w:t>
      </w:r>
      <w:r w:rsidR="004D0E21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уместно</w:t>
      </w:r>
      <w:r w:rsidR="00824FE7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зафиксировать обязанность уполномоченного лица предоставлять письменный отчет </w:t>
      </w:r>
      <w:r w:rsidR="000864C4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ознакомления </w:t>
      </w:r>
      <w:r w:rsidR="00824FE7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участникам совместного домовладения об использовании финансовых средств </w:t>
      </w:r>
      <w:r w:rsidR="003234AA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при осуществлении указанных действий по предоставлению в пользование общего имущества на возмездной основе</w:t>
      </w:r>
      <w:r w:rsidR="002071D7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либо вовсе не </w:t>
      </w:r>
      <w:r w:rsidR="008B6B3F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вносить</w:t>
      </w:r>
      <w:r w:rsidR="002071D7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данную норму</w:t>
      </w:r>
      <w:r w:rsidR="004D0E21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нормативный акт</w:t>
      </w:r>
      <w:r w:rsidR="00352DB1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ведь только собственники </w:t>
      </w:r>
      <w:r w:rsidR="000864C4" w:rsidRPr="00675104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совместного домовладения </w:t>
      </w:r>
      <w:r w:rsidR="000864C4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должны </w:t>
      </w:r>
      <w:r w:rsidR="00352DB1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оценить</w:t>
      </w:r>
      <w:r w:rsidR="000864C4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, противоречит ли (либо не противоречит) это их интересам.</w:t>
      </w:r>
      <w:r w:rsidR="00352DB1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F79614F" w14:textId="465A5017" w:rsidR="0050228C" w:rsidRPr="00675104" w:rsidRDefault="00392A7B" w:rsidP="00834E33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10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Абзац 3 с</w:t>
      </w:r>
      <w:r w:rsidR="001B44B7" w:rsidRPr="0067510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тать</w:t>
      </w:r>
      <w:r w:rsidRPr="0067510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и</w:t>
      </w:r>
      <w:r w:rsidR="001B44B7" w:rsidRPr="0067510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1</w:t>
      </w:r>
      <w:r w:rsidR="008E3D79" w:rsidRPr="0067510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70</w:t>
      </w:r>
      <w:r w:rsidR="00F0029C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Гражданин может занимать должность </w:t>
      </w:r>
      <w:r w:rsidR="00834E33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председателя правления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организации собственников в одной организации собственников</w:t>
      </w:r>
      <w:r w:rsidR="00F0029C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50228C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14:paraId="0F2F2FF6" w14:textId="17A99A4E" w:rsidR="00AB46A4" w:rsidRPr="00675104" w:rsidRDefault="0050228C" w:rsidP="001E2C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392A7B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Предложенная норма противоречит </w:t>
      </w:r>
      <w:r w:rsidR="00683BA0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праву</w:t>
      </w:r>
      <w:r w:rsidR="00392A7B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683BA0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имеющемуся</w:t>
      </w:r>
      <w:r w:rsidR="00392A7B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83BA0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392A7B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участников совместного домовладения </w:t>
      </w:r>
      <w:r w:rsidR="00683BA0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случае необходимости </w:t>
      </w:r>
      <w:r w:rsidR="00392A7B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проводить</w:t>
      </w:r>
      <w:r w:rsidR="00683BA0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92A7B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принимать решения на общем собрании по вопросам управления </w:t>
      </w:r>
      <w:r w:rsidR="00683BA0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общего имущества, в том числе о выборе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D6E6C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(переизбрании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683BA0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председателя правления.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536A53DA" w14:textId="1CD6B6C8" w:rsidR="00834E33" w:rsidRPr="00675104" w:rsidRDefault="0050228C" w:rsidP="001E2C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104">
        <w:rPr>
          <w:rFonts w:ascii="Times New Roman" w:hAnsi="Times New Roman" w:cs="Times New Roman"/>
          <w:sz w:val="26"/>
          <w:szCs w:val="26"/>
        </w:rPr>
        <w:t xml:space="preserve">         </w:t>
      </w:r>
      <w:r w:rsidR="00834E33" w:rsidRPr="00675104">
        <w:rPr>
          <w:rFonts w:ascii="Times New Roman" w:hAnsi="Times New Roman" w:cs="Times New Roman"/>
          <w:sz w:val="26"/>
          <w:szCs w:val="26"/>
        </w:rPr>
        <w:t xml:space="preserve"> </w:t>
      </w:r>
      <w:r w:rsidR="000A7A5A" w:rsidRPr="00675104">
        <w:rPr>
          <w:rFonts w:ascii="Times New Roman" w:hAnsi="Times New Roman" w:cs="Times New Roman"/>
          <w:sz w:val="26"/>
          <w:szCs w:val="26"/>
        </w:rPr>
        <w:t xml:space="preserve">Предлагаем следующую альтернативу: </w:t>
      </w:r>
      <w:r w:rsidR="00993A32" w:rsidRPr="00675104">
        <w:rPr>
          <w:rFonts w:ascii="Times New Roman" w:hAnsi="Times New Roman" w:cs="Times New Roman"/>
          <w:sz w:val="26"/>
          <w:szCs w:val="26"/>
        </w:rPr>
        <w:t>«</w:t>
      </w:r>
      <w:r w:rsidR="000A7A5A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гражданин может занимать должность председателя правления организации собственников в количестве не более </w:t>
      </w:r>
      <w:r w:rsidR="00834E33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0A7A5A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834E33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пяти</w:t>
      </w:r>
      <w:r w:rsidR="000A7A5A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) организаций собственников</w:t>
      </w:r>
      <w:r w:rsidR="00993A32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0A7A5A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либо </w:t>
      </w:r>
      <w:proofErr w:type="gramStart"/>
      <w:r w:rsidR="00993A32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«..</w:t>
      </w:r>
      <w:proofErr w:type="gramEnd"/>
      <w:r w:rsidR="000A7A5A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организации собственников с количеством лицевых счетов до </w:t>
      </w:r>
      <w:r w:rsidR="00F75A13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семи</w:t>
      </w:r>
      <w:r w:rsidR="008B6B3F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сот</w:t>
      </w:r>
      <w:r w:rsidR="0090794F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территории одного населенного пункта</w:t>
      </w:r>
      <w:r w:rsidR="000A7A5A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90794F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A50129E" w14:textId="291BC5E1" w:rsidR="001126EE" w:rsidRPr="00675104" w:rsidRDefault="004A0E11" w:rsidP="00834E33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75104">
        <w:rPr>
          <w:rFonts w:ascii="Times New Roman" w:hAnsi="Times New Roman" w:cs="Times New Roman"/>
          <w:b/>
          <w:bCs/>
          <w:sz w:val="26"/>
          <w:szCs w:val="26"/>
        </w:rPr>
        <w:t>Абзац 6 части 1 статьи 185</w:t>
      </w:r>
      <w:r w:rsidRPr="00675104">
        <w:rPr>
          <w:rFonts w:ascii="Times New Roman" w:hAnsi="Times New Roman" w:cs="Times New Roman"/>
          <w:sz w:val="26"/>
          <w:szCs w:val="26"/>
        </w:rPr>
        <w:t xml:space="preserve"> «При ликвидации товарищества собственников и организации застройщиков в случае, предусмотренном </w:t>
      </w:r>
      <w:proofErr w:type="spellStart"/>
      <w:r w:rsidRPr="00675104">
        <w:rPr>
          <w:rFonts w:ascii="Times New Roman" w:hAnsi="Times New Roman" w:cs="Times New Roman"/>
          <w:sz w:val="26"/>
          <w:szCs w:val="26"/>
        </w:rPr>
        <w:t>абз</w:t>
      </w:r>
      <w:proofErr w:type="spellEnd"/>
      <w:r w:rsidRPr="00675104">
        <w:rPr>
          <w:rFonts w:ascii="Times New Roman" w:hAnsi="Times New Roman" w:cs="Times New Roman"/>
          <w:sz w:val="26"/>
          <w:szCs w:val="26"/>
        </w:rPr>
        <w:t xml:space="preserve">. 5 части 1 наст. статьи, последующее создание товарищества собственников не допускается». </w:t>
      </w:r>
    </w:p>
    <w:p w14:paraId="5E6BBC23" w14:textId="3ED4FECB" w:rsidR="001126EE" w:rsidRPr="00675104" w:rsidRDefault="004A0E11" w:rsidP="001E2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5104">
        <w:rPr>
          <w:rFonts w:ascii="Times New Roman" w:hAnsi="Times New Roman" w:cs="Times New Roman"/>
          <w:sz w:val="26"/>
          <w:szCs w:val="26"/>
        </w:rPr>
        <w:t xml:space="preserve">Опять-таки такая формулировка ущемляет права собственников по выбору способа управления общим имуществом. </w:t>
      </w:r>
      <w:r w:rsidR="001126EE" w:rsidRPr="00675104">
        <w:rPr>
          <w:rFonts w:ascii="Times New Roman" w:hAnsi="Times New Roman" w:cs="Times New Roman"/>
          <w:sz w:val="26"/>
          <w:szCs w:val="26"/>
        </w:rPr>
        <w:t>В случае систематического недовольства обслуживанием уполномоченного лица</w:t>
      </w:r>
      <w:r w:rsidR="007355F3" w:rsidRPr="00675104">
        <w:rPr>
          <w:rFonts w:ascii="Times New Roman" w:hAnsi="Times New Roman" w:cs="Times New Roman"/>
          <w:sz w:val="26"/>
          <w:szCs w:val="26"/>
        </w:rPr>
        <w:t xml:space="preserve"> или нежеланием находиться под их управлением, почему собственники не могут вновь инициировать создание ТС? </w:t>
      </w:r>
    </w:p>
    <w:p w14:paraId="7953D83D" w14:textId="3925B423" w:rsidR="004A0E11" w:rsidRPr="00675104" w:rsidRDefault="004A0E11" w:rsidP="001E2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5104">
        <w:rPr>
          <w:rFonts w:ascii="Times New Roman" w:hAnsi="Times New Roman" w:cs="Times New Roman"/>
          <w:sz w:val="26"/>
          <w:szCs w:val="26"/>
        </w:rPr>
        <w:t xml:space="preserve">Данную норму предлагаем исключить либо ограничиться временными рамками: «при ликвидации товарищества собственников и организации застройщиков в случае, предусмотренном </w:t>
      </w:r>
      <w:proofErr w:type="spellStart"/>
      <w:r w:rsidRPr="00675104">
        <w:rPr>
          <w:rFonts w:ascii="Times New Roman" w:hAnsi="Times New Roman" w:cs="Times New Roman"/>
          <w:sz w:val="26"/>
          <w:szCs w:val="26"/>
        </w:rPr>
        <w:t>абз</w:t>
      </w:r>
      <w:proofErr w:type="spellEnd"/>
      <w:r w:rsidRPr="00675104">
        <w:rPr>
          <w:rFonts w:ascii="Times New Roman" w:hAnsi="Times New Roman" w:cs="Times New Roman"/>
          <w:sz w:val="26"/>
          <w:szCs w:val="26"/>
        </w:rPr>
        <w:t xml:space="preserve">. 5 части 1 наст. статьи, последующее </w:t>
      </w:r>
      <w:r w:rsidRPr="00675104">
        <w:rPr>
          <w:rFonts w:ascii="Times New Roman" w:hAnsi="Times New Roman" w:cs="Times New Roman"/>
          <w:sz w:val="26"/>
          <w:szCs w:val="26"/>
        </w:rPr>
        <w:lastRenderedPageBreak/>
        <w:t>создание товарищества собственников допускается по истечени</w:t>
      </w:r>
      <w:r w:rsidR="0085491F" w:rsidRPr="00675104">
        <w:rPr>
          <w:rFonts w:ascii="Times New Roman" w:hAnsi="Times New Roman" w:cs="Times New Roman"/>
          <w:sz w:val="26"/>
          <w:szCs w:val="26"/>
        </w:rPr>
        <w:t xml:space="preserve">и </w:t>
      </w:r>
      <w:r w:rsidRPr="00675104">
        <w:rPr>
          <w:rFonts w:ascii="Times New Roman" w:hAnsi="Times New Roman" w:cs="Times New Roman"/>
          <w:sz w:val="26"/>
          <w:szCs w:val="26"/>
        </w:rPr>
        <w:t>двух лет</w:t>
      </w:r>
      <w:r w:rsidR="0085491F" w:rsidRPr="00675104">
        <w:rPr>
          <w:rFonts w:ascii="Times New Roman" w:hAnsi="Times New Roman" w:cs="Times New Roman"/>
          <w:sz w:val="26"/>
          <w:szCs w:val="26"/>
        </w:rPr>
        <w:t xml:space="preserve"> с момента прекращения деятельности</w:t>
      </w:r>
      <w:r w:rsidRPr="00675104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1CFF95EC" w14:textId="0B9506A3" w:rsidR="00CF5B46" w:rsidRPr="00675104" w:rsidRDefault="00AB46A4" w:rsidP="00086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5104">
        <w:rPr>
          <w:rFonts w:ascii="Times New Roman" w:hAnsi="Times New Roman" w:cs="Times New Roman"/>
          <w:sz w:val="26"/>
          <w:szCs w:val="26"/>
        </w:rPr>
        <w:t>Освобождение от должности председателей правления по различным основаниям, ликвидация ТС без последующего права на его создание вызовет плавное искоренение института</w:t>
      </w:r>
      <w:r w:rsidR="00887662" w:rsidRPr="00675104">
        <w:rPr>
          <w:rFonts w:ascii="Times New Roman" w:hAnsi="Times New Roman" w:cs="Times New Roman"/>
          <w:sz w:val="26"/>
          <w:szCs w:val="26"/>
          <w:lang w:val="be-BY"/>
        </w:rPr>
        <w:t xml:space="preserve"> управлен</w:t>
      </w:r>
      <w:proofErr w:type="spellStart"/>
      <w:r w:rsidR="00887662" w:rsidRPr="00675104">
        <w:rPr>
          <w:rFonts w:ascii="Times New Roman" w:hAnsi="Times New Roman" w:cs="Times New Roman"/>
          <w:sz w:val="26"/>
          <w:szCs w:val="26"/>
        </w:rPr>
        <w:t>ия</w:t>
      </w:r>
      <w:proofErr w:type="spellEnd"/>
      <w:r w:rsidRPr="00675104">
        <w:rPr>
          <w:rFonts w:ascii="Times New Roman" w:hAnsi="Times New Roman" w:cs="Times New Roman"/>
          <w:sz w:val="26"/>
          <w:szCs w:val="26"/>
        </w:rPr>
        <w:t xml:space="preserve">. </w:t>
      </w:r>
      <w:r w:rsidR="00D21F7E" w:rsidRPr="00675104">
        <w:rPr>
          <w:rFonts w:ascii="Times New Roman" w:hAnsi="Times New Roman" w:cs="Times New Roman"/>
          <w:sz w:val="26"/>
          <w:szCs w:val="26"/>
        </w:rPr>
        <w:t xml:space="preserve">Условие о том, </w:t>
      </w:r>
      <w:r w:rsidR="00CF5B46" w:rsidRPr="00675104">
        <w:rPr>
          <w:rFonts w:ascii="Times New Roman" w:hAnsi="Times New Roman" w:cs="Times New Roman"/>
          <w:sz w:val="26"/>
          <w:szCs w:val="26"/>
        </w:rPr>
        <w:t>что,</w:t>
      </w:r>
      <w:r w:rsidR="00D21F7E" w:rsidRPr="00675104">
        <w:rPr>
          <w:rFonts w:ascii="Times New Roman" w:hAnsi="Times New Roman" w:cs="Times New Roman"/>
          <w:sz w:val="26"/>
          <w:szCs w:val="26"/>
        </w:rPr>
        <w:t xml:space="preserve"> если в течение 3 (трех) месяцев подряд не избран председатель правления, -&gt; назначается уполномоченное лицо, -&gt; ликвидация ТС/ЖСПК без права новой регистрации</w:t>
      </w:r>
      <w:r w:rsidR="001B3B41" w:rsidRPr="00675104">
        <w:rPr>
          <w:rFonts w:ascii="Times New Roman" w:hAnsi="Times New Roman" w:cs="Times New Roman"/>
          <w:sz w:val="26"/>
          <w:szCs w:val="26"/>
        </w:rPr>
        <w:t xml:space="preserve">, - </w:t>
      </w:r>
      <w:r w:rsidR="00B245D5" w:rsidRPr="00675104">
        <w:rPr>
          <w:rFonts w:ascii="Times New Roman" w:hAnsi="Times New Roman" w:cs="Times New Roman"/>
          <w:sz w:val="26"/>
          <w:szCs w:val="26"/>
        </w:rPr>
        <w:t>противоречиво</w:t>
      </w:r>
      <w:r w:rsidR="00743BD3" w:rsidRPr="00675104">
        <w:rPr>
          <w:rFonts w:ascii="Times New Roman" w:hAnsi="Times New Roman" w:cs="Times New Roman"/>
          <w:sz w:val="26"/>
          <w:szCs w:val="26"/>
        </w:rPr>
        <w:t>.</w:t>
      </w:r>
    </w:p>
    <w:p w14:paraId="157BD985" w14:textId="0E19BB92" w:rsidR="00D21F7E" w:rsidRPr="00675104" w:rsidRDefault="001B3B41" w:rsidP="000864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</w:pP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Разумно ли граждан, желающим избираться на должность председателя правления и рассматривающим это место работы как основное, проходить все этапы профессиональной аттестации</w:t>
      </w:r>
      <w:r w:rsidR="000864C4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согласование в</w:t>
      </w:r>
      <w:r w:rsidR="000864C4" w:rsidRPr="006751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местн</w:t>
      </w:r>
      <w:r w:rsidR="000864C4" w:rsidRPr="006751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ом</w:t>
      </w:r>
      <w:r w:rsidR="000864C4" w:rsidRPr="006751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исполнительн</w:t>
      </w:r>
      <w:r w:rsidR="000864C4" w:rsidRPr="006751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ом</w:t>
      </w:r>
      <w:r w:rsidR="000864C4" w:rsidRPr="006751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и распорядительн</w:t>
      </w:r>
      <w:r w:rsidR="000864C4" w:rsidRPr="006751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ом</w:t>
      </w:r>
      <w:r w:rsidR="000864C4" w:rsidRPr="006751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орган</w:t>
      </w:r>
      <w:r w:rsidR="000864C4" w:rsidRPr="006751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е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, дабы иметь полномочия работать лишь на единственном жилом доме</w:t>
      </w:r>
      <w:r w:rsidR="00CF5B46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, например, с малым количеством квартир, с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минимальн</w:t>
      </w:r>
      <w:r w:rsidR="00CF5B46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ым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уровне</w:t>
      </w:r>
      <w:r w:rsidR="00CF5B46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зар</w:t>
      </w:r>
      <w:r w:rsidR="00CF5B46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аботной </w:t>
      </w: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плат</w:t>
      </w:r>
      <w:r w:rsidR="00CF5B46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ы?</w:t>
      </w:r>
    </w:p>
    <w:p w14:paraId="2BD59F05" w14:textId="13455A24" w:rsidR="00F75A13" w:rsidRPr="00675104" w:rsidRDefault="00993A32" w:rsidP="000864C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Таким образом, просим пересмотреть </w:t>
      </w:r>
      <w:r w:rsidR="0050228C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нормы, подпадающие под изменения, дабы не снижать уровень общественного самоуправления в жилищной сфере.</w:t>
      </w:r>
      <w:r w:rsidR="00F75A13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После построения гражданами жилых помещений за счет собственных средств за ними должно оставаться право на реализацию любого способа управления общим имуществом.</w:t>
      </w:r>
    </w:p>
    <w:p w14:paraId="4692C3E9" w14:textId="28AB695F" w:rsidR="0050228C" w:rsidRPr="00675104" w:rsidRDefault="007355F3" w:rsidP="000864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50228C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 стоит забывать, что при таких обстоятельствах (при переходе жилых домов) возвысится нагрузка по обслуживанию жилых домов на уполномоченные лица, что, совершенно очевидно, приведет к снижению </w:t>
      </w:r>
      <w:r w:rsidR="004D0E21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качества</w:t>
      </w:r>
      <w:r w:rsidR="000864C4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75104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обслуживания</w:t>
      </w:r>
      <w:r w:rsidR="0050228C"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3A39A92" w14:textId="4B274902" w:rsidR="002D6BBC" w:rsidRPr="00675104" w:rsidRDefault="00523364" w:rsidP="001E2C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Высшие органы власти Республики Беларусь должны </w:t>
      </w:r>
      <w:r w:rsidR="002D6BBC" w:rsidRPr="00675104">
        <w:rPr>
          <w:rStyle w:val="word-wrapper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обеспечива</w:t>
      </w:r>
      <w:r w:rsidR="00651FEA" w:rsidRPr="00675104">
        <w:rPr>
          <w:rStyle w:val="word-wrapper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ть</w:t>
      </w:r>
      <w:r w:rsidR="002D6BBC" w:rsidRPr="00675104">
        <w:rPr>
          <w:rStyle w:val="word-wrapper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условия для развития конкурентных (рыночных) отношений в области жилищного строительства, эксплуатации жилищного фонда</w:t>
      </w:r>
      <w:r w:rsidR="007355F3" w:rsidRPr="00675104">
        <w:rPr>
          <w:rStyle w:val="word-wrapper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414CB4B0" w14:textId="77777777" w:rsidR="0090794F" w:rsidRPr="00675104" w:rsidRDefault="0090794F" w:rsidP="001E2CC6">
      <w:pPr>
        <w:spacing w:line="240" w:lineRule="auto"/>
        <w:jc w:val="both"/>
        <w:rPr>
          <w:sz w:val="26"/>
          <w:szCs w:val="26"/>
        </w:rPr>
      </w:pPr>
    </w:p>
    <w:p w14:paraId="7E11A08C" w14:textId="77777777" w:rsidR="0090794F" w:rsidRPr="00675104" w:rsidRDefault="0090794F" w:rsidP="001E2CC6">
      <w:pPr>
        <w:spacing w:line="240" w:lineRule="auto"/>
        <w:jc w:val="both"/>
        <w:rPr>
          <w:sz w:val="26"/>
          <w:szCs w:val="26"/>
        </w:rPr>
      </w:pPr>
    </w:p>
    <w:p w14:paraId="5EC2DC07" w14:textId="77777777" w:rsidR="0090794F" w:rsidRPr="00675104" w:rsidRDefault="0090794F" w:rsidP="001E2CC6">
      <w:pPr>
        <w:spacing w:line="240" w:lineRule="auto"/>
        <w:jc w:val="both"/>
        <w:rPr>
          <w:sz w:val="26"/>
          <w:szCs w:val="26"/>
        </w:rPr>
      </w:pPr>
    </w:p>
    <w:p w14:paraId="66B9AB24" w14:textId="77777777" w:rsidR="0090794F" w:rsidRPr="00675104" w:rsidRDefault="0090794F" w:rsidP="001E2CC6">
      <w:pPr>
        <w:spacing w:line="240" w:lineRule="auto"/>
        <w:jc w:val="both"/>
        <w:rPr>
          <w:sz w:val="26"/>
          <w:szCs w:val="26"/>
        </w:rPr>
      </w:pPr>
    </w:p>
    <w:p w14:paraId="7B1E1796" w14:textId="77777777" w:rsidR="0090794F" w:rsidRPr="00675104" w:rsidRDefault="0090794F" w:rsidP="001E2CC6">
      <w:pPr>
        <w:spacing w:line="240" w:lineRule="auto"/>
        <w:jc w:val="both"/>
        <w:rPr>
          <w:sz w:val="26"/>
          <w:szCs w:val="26"/>
        </w:rPr>
      </w:pPr>
    </w:p>
    <w:p w14:paraId="428604A8" w14:textId="77777777" w:rsidR="0090794F" w:rsidRPr="00675104" w:rsidRDefault="0090794F" w:rsidP="001E2CC6">
      <w:pPr>
        <w:spacing w:line="240" w:lineRule="auto"/>
        <w:jc w:val="both"/>
        <w:rPr>
          <w:sz w:val="26"/>
          <w:szCs w:val="26"/>
        </w:rPr>
      </w:pPr>
    </w:p>
    <w:p w14:paraId="45ADA792" w14:textId="77777777" w:rsidR="0090794F" w:rsidRPr="00675104" w:rsidRDefault="0090794F" w:rsidP="001E2CC6">
      <w:pPr>
        <w:spacing w:line="240" w:lineRule="auto"/>
        <w:jc w:val="both"/>
        <w:rPr>
          <w:sz w:val="26"/>
          <w:szCs w:val="26"/>
        </w:rPr>
      </w:pPr>
    </w:p>
    <w:p w14:paraId="2181151C" w14:textId="77777777" w:rsidR="0090794F" w:rsidRPr="00675104" w:rsidRDefault="0090794F" w:rsidP="001E2CC6">
      <w:pPr>
        <w:spacing w:line="240" w:lineRule="auto"/>
        <w:jc w:val="both"/>
        <w:rPr>
          <w:sz w:val="26"/>
          <w:szCs w:val="26"/>
        </w:rPr>
      </w:pPr>
    </w:p>
    <w:p w14:paraId="3B7CD94F" w14:textId="77777777" w:rsidR="0090794F" w:rsidRPr="00675104" w:rsidRDefault="0090794F" w:rsidP="001E2CC6">
      <w:pPr>
        <w:spacing w:line="240" w:lineRule="auto"/>
        <w:jc w:val="both"/>
        <w:rPr>
          <w:sz w:val="26"/>
          <w:szCs w:val="26"/>
        </w:rPr>
      </w:pPr>
    </w:p>
    <w:p w14:paraId="64B71957" w14:textId="77777777" w:rsidR="0090794F" w:rsidRPr="00675104" w:rsidRDefault="0090794F" w:rsidP="001E2CC6">
      <w:pPr>
        <w:spacing w:line="240" w:lineRule="auto"/>
        <w:jc w:val="both"/>
        <w:rPr>
          <w:sz w:val="26"/>
          <w:szCs w:val="26"/>
        </w:rPr>
      </w:pPr>
    </w:p>
    <w:p w14:paraId="33E1F9EA" w14:textId="77777777" w:rsidR="0090794F" w:rsidRPr="00675104" w:rsidRDefault="0090794F" w:rsidP="001E2CC6">
      <w:pPr>
        <w:spacing w:line="240" w:lineRule="auto"/>
        <w:jc w:val="both"/>
        <w:rPr>
          <w:sz w:val="26"/>
          <w:szCs w:val="26"/>
        </w:rPr>
      </w:pPr>
    </w:p>
    <w:p w14:paraId="6ECCADEF" w14:textId="77777777" w:rsidR="0090794F" w:rsidRPr="00675104" w:rsidRDefault="0090794F" w:rsidP="001E2CC6">
      <w:pPr>
        <w:spacing w:line="240" w:lineRule="auto"/>
        <w:jc w:val="both"/>
        <w:rPr>
          <w:sz w:val="26"/>
          <w:szCs w:val="26"/>
        </w:rPr>
      </w:pPr>
    </w:p>
    <w:p w14:paraId="680322E0" w14:textId="77777777" w:rsidR="0090794F" w:rsidRPr="00675104" w:rsidRDefault="0090794F" w:rsidP="001E2CC6">
      <w:pPr>
        <w:spacing w:line="240" w:lineRule="auto"/>
        <w:jc w:val="both"/>
        <w:rPr>
          <w:sz w:val="26"/>
          <w:szCs w:val="26"/>
        </w:rPr>
      </w:pPr>
    </w:p>
    <w:p w14:paraId="39382B93" w14:textId="77777777" w:rsidR="0090794F" w:rsidRPr="00675104" w:rsidRDefault="0090794F" w:rsidP="001E2CC6">
      <w:pPr>
        <w:spacing w:line="240" w:lineRule="auto"/>
        <w:jc w:val="both"/>
        <w:rPr>
          <w:sz w:val="26"/>
          <w:szCs w:val="26"/>
        </w:rPr>
      </w:pPr>
    </w:p>
    <w:p w14:paraId="1B011EBA" w14:textId="77777777" w:rsidR="0090794F" w:rsidRPr="00675104" w:rsidRDefault="0090794F" w:rsidP="001E2CC6">
      <w:pPr>
        <w:spacing w:line="240" w:lineRule="auto"/>
        <w:jc w:val="both"/>
        <w:rPr>
          <w:sz w:val="26"/>
          <w:szCs w:val="26"/>
        </w:rPr>
      </w:pPr>
    </w:p>
    <w:sectPr w:rsidR="0090794F" w:rsidRPr="00675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C2F17"/>
    <w:multiLevelType w:val="hybridMultilevel"/>
    <w:tmpl w:val="46D6F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526A3"/>
    <w:multiLevelType w:val="hybridMultilevel"/>
    <w:tmpl w:val="6F30E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023FE"/>
    <w:multiLevelType w:val="hybridMultilevel"/>
    <w:tmpl w:val="FE1AB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80B38"/>
    <w:multiLevelType w:val="hybridMultilevel"/>
    <w:tmpl w:val="D926209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6791692"/>
    <w:multiLevelType w:val="hybridMultilevel"/>
    <w:tmpl w:val="95A085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AA5C8A"/>
    <w:multiLevelType w:val="hybridMultilevel"/>
    <w:tmpl w:val="53C6362C"/>
    <w:lvl w:ilvl="0" w:tplc="8BB66CB2">
      <w:start w:val="1"/>
      <w:numFmt w:val="decimal"/>
      <w:lvlText w:val="%1."/>
      <w:lvlJc w:val="left"/>
      <w:pPr>
        <w:ind w:left="1286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num w:numId="1" w16cid:durableId="1855345137">
    <w:abstractNumId w:val="4"/>
  </w:num>
  <w:num w:numId="2" w16cid:durableId="261960710">
    <w:abstractNumId w:val="2"/>
  </w:num>
  <w:num w:numId="3" w16cid:durableId="1895772834">
    <w:abstractNumId w:val="1"/>
  </w:num>
  <w:num w:numId="4" w16cid:durableId="1893148736">
    <w:abstractNumId w:val="3"/>
  </w:num>
  <w:num w:numId="5" w16cid:durableId="639919989">
    <w:abstractNumId w:val="0"/>
  </w:num>
  <w:num w:numId="6" w16cid:durableId="1650480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0B"/>
    <w:rsid w:val="00050EC2"/>
    <w:rsid w:val="000864C4"/>
    <w:rsid w:val="000A7A5A"/>
    <w:rsid w:val="00107E3A"/>
    <w:rsid w:val="001117B2"/>
    <w:rsid w:val="001126EE"/>
    <w:rsid w:val="001B3B41"/>
    <w:rsid w:val="001B44B7"/>
    <w:rsid w:val="001E2CC6"/>
    <w:rsid w:val="001E7FD2"/>
    <w:rsid w:val="001F6D49"/>
    <w:rsid w:val="002071D7"/>
    <w:rsid w:val="00240561"/>
    <w:rsid w:val="00270B5F"/>
    <w:rsid w:val="002C6D70"/>
    <w:rsid w:val="002D5F63"/>
    <w:rsid w:val="002D6BBC"/>
    <w:rsid w:val="002D6E6C"/>
    <w:rsid w:val="003234AA"/>
    <w:rsid w:val="00352DB1"/>
    <w:rsid w:val="00392A7B"/>
    <w:rsid w:val="0042256E"/>
    <w:rsid w:val="004336DF"/>
    <w:rsid w:val="0046084F"/>
    <w:rsid w:val="004A0E11"/>
    <w:rsid w:val="004D0E21"/>
    <w:rsid w:val="0050228C"/>
    <w:rsid w:val="00523364"/>
    <w:rsid w:val="005B3865"/>
    <w:rsid w:val="005B6545"/>
    <w:rsid w:val="00651FEA"/>
    <w:rsid w:val="00675104"/>
    <w:rsid w:val="00683BA0"/>
    <w:rsid w:val="006F2B76"/>
    <w:rsid w:val="006F3A82"/>
    <w:rsid w:val="007324B5"/>
    <w:rsid w:val="007355F3"/>
    <w:rsid w:val="00743BD3"/>
    <w:rsid w:val="007761D1"/>
    <w:rsid w:val="0077644C"/>
    <w:rsid w:val="007E4E00"/>
    <w:rsid w:val="00824FE7"/>
    <w:rsid w:val="00834E33"/>
    <w:rsid w:val="0085491F"/>
    <w:rsid w:val="00873168"/>
    <w:rsid w:val="00887662"/>
    <w:rsid w:val="008B6B3F"/>
    <w:rsid w:val="008D2E2F"/>
    <w:rsid w:val="008E3D79"/>
    <w:rsid w:val="0090794F"/>
    <w:rsid w:val="00946F1D"/>
    <w:rsid w:val="00993A32"/>
    <w:rsid w:val="009B2E18"/>
    <w:rsid w:val="00A60C8B"/>
    <w:rsid w:val="00AA355D"/>
    <w:rsid w:val="00AB46A4"/>
    <w:rsid w:val="00B245D5"/>
    <w:rsid w:val="00B71BBB"/>
    <w:rsid w:val="00BC0EA8"/>
    <w:rsid w:val="00CF5B46"/>
    <w:rsid w:val="00D21F7E"/>
    <w:rsid w:val="00D8240B"/>
    <w:rsid w:val="00DC0DB8"/>
    <w:rsid w:val="00DD3A2E"/>
    <w:rsid w:val="00E53023"/>
    <w:rsid w:val="00F0029C"/>
    <w:rsid w:val="00F75A13"/>
    <w:rsid w:val="00FA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3DF5"/>
  <w15:chartTrackingRefBased/>
  <w15:docId w15:val="{26E32CF1-D630-4703-A3C7-9CF45653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2D6BBC"/>
  </w:style>
  <w:style w:type="paragraph" w:styleId="a3">
    <w:name w:val="List Paragraph"/>
    <w:basedOn w:val="a"/>
    <w:uiPriority w:val="34"/>
    <w:qFormat/>
    <w:rsid w:val="001B44B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126EE"/>
    <w:rPr>
      <w:color w:val="0000FF"/>
      <w:u w:val="single"/>
    </w:rPr>
  </w:style>
  <w:style w:type="character" w:customStyle="1" w:styleId="fake-non-breaking-space">
    <w:name w:val="fake-non-breaking-space"/>
    <w:basedOn w:val="a0"/>
    <w:rsid w:val="00107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3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Ogurtsova</dc:creator>
  <cp:keywords/>
  <dc:description/>
  <cp:lastModifiedBy>Ekaterina Ogurtsova</cp:lastModifiedBy>
  <cp:revision>37</cp:revision>
  <cp:lastPrinted>2023-09-26T14:40:00Z</cp:lastPrinted>
  <dcterms:created xsi:type="dcterms:W3CDTF">2023-09-25T08:38:00Z</dcterms:created>
  <dcterms:modified xsi:type="dcterms:W3CDTF">2023-09-27T11:09:00Z</dcterms:modified>
</cp:coreProperties>
</file>